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DD" w:rsidRDefault="00027EDD" w:rsidP="006C2D75">
      <w:pPr>
        <w:pStyle w:val="Uvuenotijeloteksta"/>
        <w:ind w:left="0" w:firstLine="708"/>
        <w:jc w:val="both"/>
        <w:rPr>
          <w:color w:val="000000" w:themeColor="text1"/>
        </w:rPr>
      </w:pPr>
    </w:p>
    <w:p w:rsidR="00027EDD" w:rsidRPr="00DC7A78" w:rsidRDefault="00027EDD" w:rsidP="00027EDD">
      <w:pPr>
        <w:pStyle w:val="HTML-adresa"/>
        <w:tabs>
          <w:tab w:val="left" w:pos="2796"/>
        </w:tabs>
        <w:ind w:firstLine="708"/>
        <w:rPr>
          <w:i w:val="0"/>
          <w:iCs w:val="0"/>
          <w:lang w:val="de-DE"/>
        </w:rPr>
      </w:pPr>
      <w:r>
        <w:t xml:space="preserve">               </w:t>
      </w:r>
      <w:r w:rsidRPr="00DC7A78"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8" o:title=""/>
          </v:shape>
          <o:OLEObject Type="Embed" ProgID="MSPhotoEd.3" ShapeID="_x0000_i1025" DrawAspect="Content" ObjectID="_1826188019" r:id="rId9"/>
        </w:object>
      </w:r>
      <w:r>
        <w:tab/>
      </w:r>
    </w:p>
    <w:p w:rsidR="00027EDD" w:rsidRPr="00DC7A78" w:rsidRDefault="00027EDD" w:rsidP="00027EDD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027EDD" w:rsidRPr="00DC7A78" w:rsidRDefault="00027EDD" w:rsidP="00027EDD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027EDD" w:rsidRPr="00DC7A78" w:rsidRDefault="00027EDD" w:rsidP="00027EDD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027EDD" w:rsidRPr="00DC7A78" w:rsidRDefault="00027EDD" w:rsidP="00027EDD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027EDD" w:rsidRDefault="00027EDD" w:rsidP="00027EDD"/>
    <w:p w:rsidR="00027EDD" w:rsidRPr="003B2031" w:rsidRDefault="00027EDD" w:rsidP="00027EDD">
      <w:r w:rsidRPr="003B2031">
        <w:t xml:space="preserve">KLASA: </w:t>
      </w:r>
      <w:r>
        <w:t>363-01/25-01/06</w:t>
      </w:r>
    </w:p>
    <w:p w:rsidR="00027EDD" w:rsidRDefault="00027EDD" w:rsidP="00027EDD">
      <w:pPr>
        <w:rPr>
          <w:iCs/>
        </w:rPr>
      </w:pPr>
      <w:r w:rsidRPr="003B2031">
        <w:rPr>
          <w:iCs/>
        </w:rPr>
        <w:t>URBROJ: 2196-29-01-25-</w:t>
      </w:r>
      <w:r>
        <w:rPr>
          <w:iCs/>
        </w:rPr>
        <w:t>2</w:t>
      </w:r>
    </w:p>
    <w:p w:rsidR="00027EDD" w:rsidRDefault="00027EDD" w:rsidP="00027EDD">
      <w:pPr>
        <w:rPr>
          <w:iCs/>
        </w:rPr>
      </w:pPr>
      <w:r>
        <w:rPr>
          <w:iCs/>
        </w:rPr>
        <w:t>U Trpinji, dana 11. prosinca 2025. godine</w:t>
      </w:r>
    </w:p>
    <w:p w:rsidR="00027EDD" w:rsidRDefault="00027EDD" w:rsidP="006C2D75">
      <w:pPr>
        <w:pStyle w:val="Uvuenotijeloteksta"/>
        <w:ind w:left="0" w:firstLine="708"/>
        <w:jc w:val="both"/>
        <w:rPr>
          <w:color w:val="000000" w:themeColor="text1"/>
        </w:rPr>
      </w:pPr>
    </w:p>
    <w:p w:rsidR="006C2D75" w:rsidRPr="009E316C" w:rsidRDefault="006C2D75" w:rsidP="00027EDD">
      <w:pPr>
        <w:pStyle w:val="Uvuenotijeloteksta"/>
        <w:ind w:left="0" w:firstLine="708"/>
        <w:jc w:val="both"/>
        <w:rPr>
          <w:color w:val="000000" w:themeColor="text1"/>
        </w:rPr>
      </w:pPr>
      <w:r w:rsidRPr="009E316C">
        <w:rPr>
          <w:color w:val="000000" w:themeColor="text1"/>
        </w:rPr>
        <w:t>Na temelju članka 72. stavaka 1. i 2. Zakona o komunalnom gospodarstvu („Narodne novine“, broj 68/18, 110/18</w:t>
      </w:r>
      <w:r w:rsidR="00353A61">
        <w:rPr>
          <w:color w:val="000000" w:themeColor="text1"/>
        </w:rPr>
        <w:t>,</w:t>
      </w:r>
      <w:r w:rsidRPr="009E316C">
        <w:rPr>
          <w:color w:val="000000" w:themeColor="text1"/>
        </w:rPr>
        <w:t xml:space="preserve"> 32/20</w:t>
      </w:r>
      <w:r w:rsidR="00353A61">
        <w:rPr>
          <w:color w:val="000000" w:themeColor="text1"/>
        </w:rPr>
        <w:t xml:space="preserve"> i 145/24)</w:t>
      </w:r>
      <w:r w:rsidRPr="009E316C">
        <w:rPr>
          <w:color w:val="000000" w:themeColor="text1"/>
        </w:rPr>
        <w:t xml:space="preserve">, dalje u tekstu: Zakon o komunalnom gospodarstvu) te članka 31. stavka 1. točke 21. Statuta Općine Trpinja („Službeni vjesnik“ Vukovarsko-srijemske županije, broj 11/13, 3/18, 3/20 i 4/21), Općinsko </w:t>
      </w:r>
      <w:r w:rsidR="002F5BA2" w:rsidRPr="009E316C">
        <w:rPr>
          <w:color w:val="000000" w:themeColor="text1"/>
        </w:rPr>
        <w:t>vijeće Općine Trpinja, na</w:t>
      </w:r>
      <w:r w:rsidR="00027EDD">
        <w:rPr>
          <w:color w:val="000000" w:themeColor="text1"/>
        </w:rPr>
        <w:t xml:space="preserve"> 3. </w:t>
      </w:r>
      <w:r w:rsidRPr="009E316C">
        <w:rPr>
          <w:color w:val="000000" w:themeColor="text1"/>
        </w:rPr>
        <w:t>sjedn</w:t>
      </w:r>
      <w:r w:rsidR="002F5BA2" w:rsidRPr="009E316C">
        <w:rPr>
          <w:color w:val="000000" w:themeColor="text1"/>
        </w:rPr>
        <w:t xml:space="preserve">ici, održanoj dana </w:t>
      </w:r>
      <w:r w:rsidR="00027EDD">
        <w:rPr>
          <w:color w:val="000000" w:themeColor="text1"/>
        </w:rPr>
        <w:t>11. prosinca</w:t>
      </w:r>
      <w:r w:rsidR="0018367D" w:rsidRPr="009E316C">
        <w:rPr>
          <w:color w:val="000000" w:themeColor="text1"/>
        </w:rPr>
        <w:t xml:space="preserve"> 202</w:t>
      </w:r>
      <w:r w:rsidR="00A7221D">
        <w:rPr>
          <w:color w:val="000000" w:themeColor="text1"/>
        </w:rPr>
        <w:t>5</w:t>
      </w:r>
      <w:r w:rsidRPr="009E316C">
        <w:rPr>
          <w:color w:val="000000" w:themeColor="text1"/>
        </w:rPr>
        <w:t>. godine, donosi</w:t>
      </w:r>
    </w:p>
    <w:p w:rsidR="00016CEF" w:rsidRPr="009E316C" w:rsidRDefault="00016CEF" w:rsidP="00402C1D">
      <w:pPr>
        <w:jc w:val="both"/>
      </w:pPr>
    </w:p>
    <w:p w:rsidR="00CC70C7" w:rsidRPr="009E316C" w:rsidRDefault="00F65E42" w:rsidP="00027EDD">
      <w:pPr>
        <w:pStyle w:val="Zaglavlje"/>
        <w:tabs>
          <w:tab w:val="clear" w:pos="4536"/>
          <w:tab w:val="clear" w:pos="9072"/>
        </w:tabs>
        <w:jc w:val="center"/>
        <w:rPr>
          <w:b/>
          <w:bCs/>
        </w:rPr>
      </w:pPr>
      <w:r w:rsidRPr="009E316C">
        <w:rPr>
          <w:b/>
          <w:bCs/>
        </w:rPr>
        <w:t>PROGRAM</w:t>
      </w:r>
    </w:p>
    <w:p w:rsidR="00F65E42" w:rsidRPr="009E316C" w:rsidRDefault="00F65E42" w:rsidP="00027EDD">
      <w:pPr>
        <w:pStyle w:val="Zaglavlje"/>
        <w:tabs>
          <w:tab w:val="clear" w:pos="4536"/>
          <w:tab w:val="clear" w:pos="9072"/>
        </w:tabs>
        <w:jc w:val="center"/>
        <w:rPr>
          <w:b/>
          <w:bCs/>
        </w:rPr>
      </w:pPr>
      <w:r w:rsidRPr="009E316C">
        <w:rPr>
          <w:b/>
          <w:bCs/>
        </w:rPr>
        <w:t>ODRŽAVANJA KOMUNALNE INFRASTRUKTURE</w:t>
      </w:r>
    </w:p>
    <w:p w:rsidR="00F65E42" w:rsidRPr="009E316C" w:rsidRDefault="00F65E42" w:rsidP="00027EDD">
      <w:pPr>
        <w:pStyle w:val="Zaglavlje"/>
        <w:tabs>
          <w:tab w:val="clear" w:pos="4536"/>
          <w:tab w:val="clear" w:pos="9072"/>
        </w:tabs>
        <w:jc w:val="center"/>
        <w:rPr>
          <w:b/>
          <w:bCs/>
        </w:rPr>
      </w:pPr>
      <w:r w:rsidRPr="009E316C">
        <w:rPr>
          <w:b/>
          <w:bCs/>
        </w:rPr>
        <w:t>NA PODRUČJU OPĆINE TRPINJA ZA 20</w:t>
      </w:r>
      <w:r w:rsidR="0018367D" w:rsidRPr="009E316C">
        <w:rPr>
          <w:b/>
          <w:bCs/>
        </w:rPr>
        <w:t>2</w:t>
      </w:r>
      <w:r w:rsidR="00A7221D">
        <w:rPr>
          <w:b/>
          <w:bCs/>
        </w:rPr>
        <w:t>6</w:t>
      </w:r>
      <w:r w:rsidRPr="009E316C">
        <w:rPr>
          <w:b/>
          <w:bCs/>
        </w:rPr>
        <w:t>. GODINU</w:t>
      </w:r>
    </w:p>
    <w:p w:rsidR="00555194" w:rsidRPr="009E316C" w:rsidRDefault="00555194" w:rsidP="00027EDD">
      <w:pPr>
        <w:jc w:val="center"/>
        <w:rPr>
          <w:b/>
          <w:bCs/>
        </w:rPr>
      </w:pPr>
    </w:p>
    <w:p w:rsidR="00555194" w:rsidRPr="00027EDD" w:rsidRDefault="00555194" w:rsidP="00027EDD">
      <w:pPr>
        <w:jc w:val="center"/>
        <w:rPr>
          <w:bCs/>
        </w:rPr>
      </w:pPr>
      <w:r w:rsidRPr="00027EDD">
        <w:rPr>
          <w:bCs/>
        </w:rPr>
        <w:t>Članak 1.</w:t>
      </w:r>
    </w:p>
    <w:p w:rsidR="00555194" w:rsidRPr="00027EDD" w:rsidRDefault="00555194" w:rsidP="00555194">
      <w:pPr>
        <w:jc w:val="center"/>
        <w:rPr>
          <w:bCs/>
        </w:rPr>
      </w:pPr>
      <w:r w:rsidRPr="00027EDD">
        <w:rPr>
          <w:bCs/>
        </w:rPr>
        <w:t xml:space="preserve">                </w:t>
      </w:r>
    </w:p>
    <w:p w:rsidR="00555194" w:rsidRPr="009E316C" w:rsidRDefault="00B55573" w:rsidP="003328CD">
      <w:pPr>
        <w:ind w:firstLine="360"/>
        <w:jc w:val="both"/>
      </w:pPr>
      <w:r w:rsidRPr="009E316C">
        <w:t>Sukladno članku 22.</w:t>
      </w:r>
      <w:r w:rsidR="00E0602C" w:rsidRPr="009E316C">
        <w:t xml:space="preserve"> stavak 1.</w:t>
      </w:r>
      <w:r w:rsidR="00681617" w:rsidRPr="009E316C">
        <w:t xml:space="preserve"> i članku 73. stavak 2. </w:t>
      </w:r>
      <w:r w:rsidRPr="009E316C">
        <w:t xml:space="preserve">Zakona o komunalnom gospodarstvu </w:t>
      </w:r>
      <w:r w:rsidR="00E96468" w:rsidRPr="009E316C">
        <w:t>o</w:t>
      </w:r>
      <w:r w:rsidR="009336DC" w:rsidRPr="009E316C">
        <w:t>vim</w:t>
      </w:r>
      <w:r w:rsidR="00555194" w:rsidRPr="009E316C">
        <w:t xml:space="preserve"> Program</w:t>
      </w:r>
      <w:r w:rsidR="009336DC" w:rsidRPr="009E316C">
        <w:t>om</w:t>
      </w:r>
      <w:r w:rsidR="00555194" w:rsidRPr="009E316C">
        <w:t xml:space="preserve"> </w:t>
      </w:r>
      <w:r w:rsidR="00CC70C7" w:rsidRPr="009E316C">
        <w:t>održavanja komunalne infrastrukture na području Općine Trpinja za 20</w:t>
      </w:r>
      <w:r w:rsidR="0018367D" w:rsidRPr="009E316C">
        <w:t>2</w:t>
      </w:r>
      <w:r w:rsidR="00A21C0D">
        <w:t>6</w:t>
      </w:r>
      <w:r w:rsidR="00CC70C7" w:rsidRPr="009E316C">
        <w:t xml:space="preserve">. </w:t>
      </w:r>
      <w:r w:rsidR="00BE659E" w:rsidRPr="009E316C">
        <w:t>g</w:t>
      </w:r>
      <w:r w:rsidR="00CC70C7" w:rsidRPr="009E316C">
        <w:t>odinu (dalje u tekstu:</w:t>
      </w:r>
      <w:r w:rsidR="00E96468" w:rsidRPr="009E316C">
        <w:t xml:space="preserve"> </w:t>
      </w:r>
      <w:r w:rsidR="00CC70C7" w:rsidRPr="009E316C">
        <w:t>Program</w:t>
      </w:r>
      <w:r w:rsidR="009336DC" w:rsidRPr="009E316C">
        <w:t xml:space="preserve"> održavanja komunalne infrastrukture</w:t>
      </w:r>
      <w:r w:rsidR="00CC70C7" w:rsidRPr="009E316C">
        <w:t xml:space="preserve">), </w:t>
      </w:r>
      <w:r w:rsidR="009408AB" w:rsidRPr="009E316C">
        <w:t>osigurava</w:t>
      </w:r>
      <w:r w:rsidR="009336DC" w:rsidRPr="009E316C">
        <w:t xml:space="preserve"> se </w:t>
      </w:r>
      <w:r w:rsidR="00555194" w:rsidRPr="009E316C">
        <w:t>održavanje komunalne infrastrukture u 20</w:t>
      </w:r>
      <w:r w:rsidR="0018367D" w:rsidRPr="009E316C">
        <w:t>2</w:t>
      </w:r>
      <w:r w:rsidR="00A21C0D">
        <w:t>6</w:t>
      </w:r>
      <w:r w:rsidR="00555194" w:rsidRPr="009E316C">
        <w:t>. godi</w:t>
      </w:r>
      <w:r w:rsidR="009408AB" w:rsidRPr="009E316C">
        <w:t>ni na području Općine Trpinja u sklopu</w:t>
      </w:r>
      <w:r w:rsidR="00555194" w:rsidRPr="009E316C">
        <w:t xml:space="preserve"> </w:t>
      </w:r>
      <w:r w:rsidR="009408AB" w:rsidRPr="009E316C">
        <w:t>slijedećih komunalnih djelatnosti:</w:t>
      </w:r>
    </w:p>
    <w:p w:rsidR="00B55573" w:rsidRPr="009E316C" w:rsidRDefault="00B55573" w:rsidP="00677913">
      <w:pPr>
        <w:numPr>
          <w:ilvl w:val="0"/>
          <w:numId w:val="2"/>
        </w:numPr>
      </w:pPr>
      <w:r w:rsidRPr="009E316C">
        <w:t xml:space="preserve">održavanje nerazvrstanih cesta </w:t>
      </w:r>
    </w:p>
    <w:p w:rsidR="00677913" w:rsidRPr="009E316C" w:rsidRDefault="00B55573" w:rsidP="00677913">
      <w:pPr>
        <w:numPr>
          <w:ilvl w:val="0"/>
          <w:numId w:val="2"/>
        </w:numPr>
      </w:pPr>
      <w:r w:rsidRPr="009E316C">
        <w:t>održavanje javnih površina na kojima nije dopušten promet motornim vozilama</w:t>
      </w:r>
    </w:p>
    <w:p w:rsidR="00677913" w:rsidRPr="009E316C" w:rsidRDefault="007D1F36" w:rsidP="00677913">
      <w:pPr>
        <w:numPr>
          <w:ilvl w:val="0"/>
          <w:numId w:val="2"/>
        </w:numPr>
      </w:pPr>
      <w:r w:rsidRPr="009E316C">
        <w:t>od</w:t>
      </w:r>
      <w:r w:rsidR="00B55573" w:rsidRPr="009E316C">
        <w:t>ržavanje građevina javne odvodnje oborinskih voda</w:t>
      </w:r>
    </w:p>
    <w:p w:rsidR="00677913" w:rsidRPr="009E316C" w:rsidRDefault="00677913" w:rsidP="00677913">
      <w:pPr>
        <w:numPr>
          <w:ilvl w:val="0"/>
          <w:numId w:val="2"/>
        </w:numPr>
      </w:pPr>
      <w:r w:rsidRPr="009E316C">
        <w:t>održa</w:t>
      </w:r>
      <w:r w:rsidR="007D1F36" w:rsidRPr="009E316C">
        <w:t>vanj</w:t>
      </w:r>
      <w:r w:rsidR="0064184E" w:rsidRPr="009E316C">
        <w:t>e javnih zelenih površina</w:t>
      </w:r>
    </w:p>
    <w:p w:rsidR="00B55573" w:rsidRPr="009E316C" w:rsidRDefault="00B55573" w:rsidP="00677913">
      <w:pPr>
        <w:numPr>
          <w:ilvl w:val="0"/>
          <w:numId w:val="2"/>
        </w:numPr>
      </w:pPr>
      <w:r w:rsidRPr="009E316C">
        <w:t>održavanje</w:t>
      </w:r>
      <w:r w:rsidR="002248A8" w:rsidRPr="009E316C">
        <w:t xml:space="preserve"> građevina, uređaja i predmeta  </w:t>
      </w:r>
      <w:r w:rsidRPr="009E316C">
        <w:t>javne namjene</w:t>
      </w:r>
    </w:p>
    <w:p w:rsidR="0064184E" w:rsidRPr="009E316C" w:rsidRDefault="0064184E" w:rsidP="00677913">
      <w:pPr>
        <w:numPr>
          <w:ilvl w:val="0"/>
          <w:numId w:val="2"/>
        </w:numPr>
      </w:pPr>
      <w:r w:rsidRPr="009E316C">
        <w:t>održavanje groblja</w:t>
      </w:r>
    </w:p>
    <w:p w:rsidR="00677913" w:rsidRPr="009E316C" w:rsidRDefault="00B55573" w:rsidP="00677913">
      <w:pPr>
        <w:numPr>
          <w:ilvl w:val="0"/>
          <w:numId w:val="2"/>
        </w:numPr>
      </w:pPr>
      <w:r w:rsidRPr="009E316C">
        <w:t>održavanje čistoće javnih površina</w:t>
      </w:r>
    </w:p>
    <w:p w:rsidR="00B66CFB" w:rsidRPr="009E316C" w:rsidRDefault="00B55573" w:rsidP="006164AD">
      <w:pPr>
        <w:numPr>
          <w:ilvl w:val="0"/>
          <w:numId w:val="2"/>
        </w:numPr>
        <w:jc w:val="both"/>
      </w:pPr>
      <w:r w:rsidRPr="009E316C">
        <w:t>održavanje javne rasvjete</w:t>
      </w:r>
      <w:r w:rsidR="001C6153" w:rsidRPr="009E316C">
        <w:t xml:space="preserve"> (upravljanje i održavanje instalacija javne rasvjete, uključujući podmirivanje troškova električne energije)</w:t>
      </w:r>
      <w:r w:rsidR="00B66CFB" w:rsidRPr="009E316C">
        <w:t xml:space="preserve"> </w:t>
      </w:r>
    </w:p>
    <w:p w:rsidR="00B55573" w:rsidRPr="009E316C" w:rsidRDefault="00AA5E08" w:rsidP="00AA5E08">
      <w:pPr>
        <w:ind w:firstLine="360"/>
      </w:pPr>
      <w:r w:rsidRPr="009E316C">
        <w:t>S</w:t>
      </w:r>
      <w:r w:rsidR="00B55573" w:rsidRPr="009E316C">
        <w:t>ukladno članku 26. stavak 1. Zakona o komunalnom gospodarstvu</w:t>
      </w:r>
      <w:r w:rsidRPr="009E316C">
        <w:t>, osim djelatnosti navedenih u prethodnom stavku</w:t>
      </w:r>
      <w:r w:rsidR="006164AD" w:rsidRPr="009E316C">
        <w:t xml:space="preserve"> ovim P</w:t>
      </w:r>
      <w:r w:rsidR="00ED6A4E" w:rsidRPr="009E316C">
        <w:t>rogramom određuju se i sljedeće komunalne djelatnosti</w:t>
      </w:r>
      <w:r w:rsidR="00B919D4" w:rsidRPr="009E316C">
        <w:t>:</w:t>
      </w:r>
    </w:p>
    <w:p w:rsidR="00B919D4" w:rsidRPr="009E316C" w:rsidRDefault="00ED6A4E" w:rsidP="00B66CFB">
      <w:pPr>
        <w:numPr>
          <w:ilvl w:val="0"/>
          <w:numId w:val="2"/>
        </w:numPr>
      </w:pPr>
      <w:r w:rsidRPr="009E316C">
        <w:t>dezinfekcija, dezinsekcija i deratizacija</w:t>
      </w:r>
    </w:p>
    <w:p w:rsidR="006164AD" w:rsidRDefault="00ED6A4E" w:rsidP="009C37ED">
      <w:pPr>
        <w:numPr>
          <w:ilvl w:val="0"/>
          <w:numId w:val="2"/>
        </w:numPr>
      </w:pPr>
      <w:r w:rsidRPr="009E316C">
        <w:t>veterinarsko-higijeničarski poslovi</w:t>
      </w:r>
    </w:p>
    <w:p w:rsidR="00027EDD" w:rsidRPr="009E316C" w:rsidRDefault="00027EDD" w:rsidP="00027EDD">
      <w:pPr>
        <w:ind w:left="720"/>
      </w:pPr>
    </w:p>
    <w:p w:rsidR="006164AD" w:rsidRPr="00027EDD" w:rsidRDefault="006164AD" w:rsidP="00027EDD">
      <w:pPr>
        <w:jc w:val="center"/>
      </w:pPr>
      <w:r w:rsidRPr="00027EDD">
        <w:t>Članak 2.</w:t>
      </w:r>
    </w:p>
    <w:p w:rsidR="00E96468" w:rsidRPr="009E316C" w:rsidRDefault="00E96468" w:rsidP="00555194">
      <w:pPr>
        <w:ind w:left="360"/>
      </w:pPr>
    </w:p>
    <w:p w:rsidR="00555194" w:rsidRPr="009E316C" w:rsidRDefault="00A21C1D" w:rsidP="006164AD">
      <w:pPr>
        <w:ind w:firstLine="360"/>
        <w:jc w:val="both"/>
      </w:pPr>
      <w:r w:rsidRPr="009E316C">
        <w:t xml:space="preserve">Ovim </w:t>
      </w:r>
      <w:r w:rsidR="00555194" w:rsidRPr="009E316C">
        <w:t>Programom</w:t>
      </w:r>
      <w:r w:rsidR="009336DC" w:rsidRPr="009E316C">
        <w:t xml:space="preserve"> održavanja komunalne infrastrukture</w:t>
      </w:r>
      <w:r w:rsidR="00B66CFB" w:rsidRPr="009E316C">
        <w:t xml:space="preserve">, u skladu sa člankom 73. stavak 2. Zakona </w:t>
      </w:r>
      <w:r w:rsidR="002872DF" w:rsidRPr="009E316C">
        <w:t xml:space="preserve">o komunalnom gospodarstvu, </w:t>
      </w:r>
      <w:r w:rsidR="00B66CFB" w:rsidRPr="009E316C">
        <w:t>utvrđuje se:</w:t>
      </w:r>
    </w:p>
    <w:p w:rsidR="00555194" w:rsidRPr="009E316C" w:rsidRDefault="00555194" w:rsidP="003F3DD4">
      <w:pPr>
        <w:numPr>
          <w:ilvl w:val="0"/>
          <w:numId w:val="2"/>
        </w:numPr>
        <w:jc w:val="both"/>
      </w:pPr>
      <w:r w:rsidRPr="009E316C">
        <w:t xml:space="preserve">opis i opseg poslova održavanja </w:t>
      </w:r>
      <w:r w:rsidR="00820A53" w:rsidRPr="009E316C">
        <w:t xml:space="preserve">komunalne infrastrukture </w:t>
      </w:r>
      <w:r w:rsidRPr="009E316C">
        <w:t>s procjenom troškova po pojedinim komunalnim djelatnostima,</w:t>
      </w:r>
    </w:p>
    <w:p w:rsidR="00555194" w:rsidRDefault="00555194" w:rsidP="003F3DD4">
      <w:pPr>
        <w:numPr>
          <w:ilvl w:val="0"/>
          <w:numId w:val="2"/>
        </w:numPr>
        <w:jc w:val="both"/>
      </w:pPr>
      <w:r w:rsidRPr="009E316C">
        <w:lastRenderedPageBreak/>
        <w:t>iskaz financijskih sredstava</w:t>
      </w:r>
      <w:r w:rsidR="00CC70C7" w:rsidRPr="009E316C">
        <w:t xml:space="preserve"> za provedbu Programa</w:t>
      </w:r>
      <w:r w:rsidR="009336DC" w:rsidRPr="009E316C">
        <w:t xml:space="preserve"> održavanja komunalne infrastrukture</w:t>
      </w:r>
      <w:r w:rsidR="00CC70C7" w:rsidRPr="009E316C">
        <w:t xml:space="preserve"> sa </w:t>
      </w:r>
      <w:r w:rsidR="009336DC" w:rsidRPr="009E316C">
        <w:t>naz</w:t>
      </w:r>
      <w:r w:rsidR="00CC70C7" w:rsidRPr="009E316C">
        <w:t>nakom izvora financiranja</w:t>
      </w:r>
      <w:r w:rsidRPr="009E316C">
        <w:t>.</w:t>
      </w:r>
    </w:p>
    <w:p w:rsidR="00027EDD" w:rsidRPr="009E316C" w:rsidRDefault="00027EDD" w:rsidP="00027EDD">
      <w:pPr>
        <w:ind w:left="720"/>
        <w:jc w:val="both"/>
      </w:pPr>
    </w:p>
    <w:p w:rsidR="00555194" w:rsidRPr="00027EDD" w:rsidRDefault="009C37ED" w:rsidP="00027EDD">
      <w:pPr>
        <w:jc w:val="center"/>
        <w:rPr>
          <w:bCs/>
        </w:rPr>
      </w:pPr>
      <w:r w:rsidRPr="00027EDD">
        <w:rPr>
          <w:bCs/>
        </w:rPr>
        <w:t>Članak 3</w:t>
      </w:r>
      <w:r w:rsidR="00555194" w:rsidRPr="00027EDD">
        <w:rPr>
          <w:bCs/>
        </w:rPr>
        <w:t>.</w:t>
      </w:r>
    </w:p>
    <w:p w:rsidR="00027EDD" w:rsidRPr="009E316C" w:rsidRDefault="00027EDD" w:rsidP="007A4EE2">
      <w:pPr>
        <w:ind w:left="360"/>
        <w:jc w:val="center"/>
        <w:rPr>
          <w:b/>
          <w:bCs/>
        </w:rPr>
      </w:pPr>
    </w:p>
    <w:p w:rsidR="00555194" w:rsidRPr="009E316C" w:rsidRDefault="009336DC" w:rsidP="002872DF">
      <w:pPr>
        <w:ind w:firstLine="360"/>
        <w:jc w:val="both"/>
      </w:pPr>
      <w:r w:rsidRPr="009E316C">
        <w:t>Su</w:t>
      </w:r>
      <w:r w:rsidR="00263D9C" w:rsidRPr="009E316C">
        <w:t>kladno č</w:t>
      </w:r>
      <w:r w:rsidRPr="009E316C">
        <w:t>lanku 1.</w:t>
      </w:r>
      <w:r w:rsidR="00555194" w:rsidRPr="009E316C">
        <w:t xml:space="preserve"> </w:t>
      </w:r>
      <w:r w:rsidR="000C3F37" w:rsidRPr="009E316C">
        <w:t xml:space="preserve">ovim </w:t>
      </w:r>
      <w:r w:rsidR="00555194" w:rsidRPr="009E316C">
        <w:t>Program</w:t>
      </w:r>
      <w:r w:rsidR="002872DF" w:rsidRPr="009E316C">
        <w:t>om</w:t>
      </w:r>
      <w:r w:rsidR="00555194" w:rsidRPr="009E316C">
        <w:t xml:space="preserve"> održavanja komunalne infrastrukture </w:t>
      </w:r>
      <w:r w:rsidR="000C3F37" w:rsidRPr="009E316C">
        <w:t>osigurava se održavanje komunalne infrastrukture putem komunalnih djelatnosti kako slijedi:</w:t>
      </w:r>
    </w:p>
    <w:p w:rsidR="003F3DD4" w:rsidRPr="009E316C" w:rsidRDefault="003F3DD4" w:rsidP="00555194">
      <w:pPr>
        <w:ind w:left="360" w:firstLine="360"/>
      </w:pPr>
    </w:p>
    <w:p w:rsidR="003F3DD4" w:rsidRPr="009E316C" w:rsidRDefault="003F3DD4" w:rsidP="003F3DD4">
      <w:pPr>
        <w:pStyle w:val="Odlomakpopisa"/>
        <w:numPr>
          <w:ilvl w:val="0"/>
          <w:numId w:val="13"/>
        </w:numPr>
        <w:jc w:val="both"/>
        <w:rPr>
          <w:b/>
        </w:rPr>
      </w:pPr>
      <w:r w:rsidRPr="009E316C">
        <w:rPr>
          <w:b/>
        </w:rPr>
        <w:t>O</w:t>
      </w:r>
      <w:r w:rsidR="00B62489" w:rsidRPr="009E316C">
        <w:rPr>
          <w:b/>
        </w:rPr>
        <w:t>državanje nerazvrstanih cesta</w:t>
      </w:r>
      <w:r w:rsidRPr="009E316C">
        <w:rPr>
          <w:b/>
        </w:rPr>
        <w:t>:</w:t>
      </w:r>
    </w:p>
    <w:p w:rsidR="00016CEF" w:rsidRPr="009E316C" w:rsidRDefault="00016CEF" w:rsidP="00016CEF">
      <w:pPr>
        <w:pStyle w:val="Odlomakpopisa"/>
        <w:jc w:val="both"/>
        <w:rPr>
          <w:b/>
        </w:rPr>
      </w:pPr>
    </w:p>
    <w:p w:rsidR="00647D93" w:rsidRPr="009E316C" w:rsidRDefault="00F360B5" w:rsidP="00AE674D">
      <w:pPr>
        <w:jc w:val="both"/>
      </w:pPr>
      <w:r w:rsidRPr="009E316C">
        <w:t xml:space="preserve">       -  </w:t>
      </w:r>
      <w:r w:rsidR="00B1245C" w:rsidRPr="009E316C">
        <w:t>predviđena</w:t>
      </w:r>
      <w:r w:rsidR="001605E6" w:rsidRPr="009E316C">
        <w:t xml:space="preserve"> sredstva za sanaciju</w:t>
      </w:r>
      <w:r w:rsidR="003F3DD4" w:rsidRPr="009E316C">
        <w:t xml:space="preserve"> nerazvrstanih cesta</w:t>
      </w:r>
      <w:r w:rsidR="00237538" w:rsidRPr="009E316C">
        <w:t xml:space="preserve"> su </w:t>
      </w:r>
      <w:r w:rsidR="003F3DD4" w:rsidRPr="009E316C">
        <w:t xml:space="preserve">u iznosu </w:t>
      </w:r>
      <w:r w:rsidR="003F3DD4" w:rsidRPr="00160F39">
        <w:t>od</w:t>
      </w:r>
      <w:r w:rsidR="00A14DD7" w:rsidRPr="00160F39">
        <w:t xml:space="preserve"> </w:t>
      </w:r>
      <w:r w:rsidR="00F03EBE" w:rsidRPr="00160F39">
        <w:rPr>
          <w:color w:val="000000" w:themeColor="text1"/>
        </w:rPr>
        <w:t>2</w:t>
      </w:r>
      <w:r w:rsidR="00B7739C" w:rsidRPr="00160F39">
        <w:rPr>
          <w:color w:val="000000" w:themeColor="text1"/>
        </w:rPr>
        <w:t>5</w:t>
      </w:r>
      <w:r w:rsidR="00471DB2" w:rsidRPr="00160F39">
        <w:rPr>
          <w:color w:val="000000" w:themeColor="text1"/>
        </w:rPr>
        <w:t>0.000,00</w:t>
      </w:r>
      <w:r w:rsidR="00A14DD7" w:rsidRPr="00160F39">
        <w:rPr>
          <w:color w:val="000000" w:themeColor="text1"/>
        </w:rPr>
        <w:t xml:space="preserve"> </w:t>
      </w:r>
      <w:r w:rsidR="00DA0B87" w:rsidRPr="00160F39">
        <w:rPr>
          <w:color w:val="000000" w:themeColor="text1"/>
        </w:rPr>
        <w:t>eura</w:t>
      </w:r>
      <w:r w:rsidR="00AE674D" w:rsidRPr="009E316C">
        <w:rPr>
          <w:color w:val="000000" w:themeColor="text1"/>
        </w:rPr>
        <w:t xml:space="preserve"> iz sredstava </w:t>
      </w:r>
      <w:bookmarkStart w:id="0" w:name="_Hlk215054296"/>
      <w:r w:rsidR="00160F39">
        <w:rPr>
          <w:color w:val="000000" w:themeColor="text1"/>
        </w:rPr>
        <w:t xml:space="preserve">Ministarstva graditeljstva i prostornog uređenja </w:t>
      </w:r>
      <w:bookmarkEnd w:id="0"/>
      <w:r w:rsidR="00160F39">
        <w:rPr>
          <w:color w:val="000000" w:themeColor="text1"/>
        </w:rPr>
        <w:t xml:space="preserve">i </w:t>
      </w:r>
      <w:r w:rsidR="00AE674D" w:rsidRPr="009E316C">
        <w:rPr>
          <w:color w:val="000000" w:themeColor="text1"/>
        </w:rPr>
        <w:t>Proračuna Općine Trpinja</w:t>
      </w:r>
    </w:p>
    <w:p w:rsidR="00E511FE" w:rsidRPr="009E316C" w:rsidRDefault="00E511FE" w:rsidP="003F3DD4"/>
    <w:p w:rsidR="000C3526" w:rsidRPr="009E316C" w:rsidRDefault="000C3526" w:rsidP="003F3DD4">
      <w:r w:rsidRPr="009E316C">
        <w:t>Tablica 1. Održavanje nerazvrstanih cesta na</w:t>
      </w:r>
      <w:r w:rsidR="001E3F5F" w:rsidRPr="009E316C">
        <w:t xml:space="preserve"> području Općine Trpinja za 202</w:t>
      </w:r>
      <w:r w:rsidR="00F2474D">
        <w:t>6</w:t>
      </w:r>
      <w:r w:rsidRPr="009E316C">
        <w:t xml:space="preserve">. </w:t>
      </w:r>
      <w:r w:rsidR="0017115C" w:rsidRPr="009E316C">
        <w:t>g</w:t>
      </w:r>
      <w:r w:rsidRPr="009E316C">
        <w:t>odinu</w:t>
      </w:r>
    </w:p>
    <w:tbl>
      <w:tblPr>
        <w:tblStyle w:val="Reetkatablice"/>
        <w:tblW w:w="0" w:type="auto"/>
        <w:tblLook w:val="04A0"/>
      </w:tblPr>
      <w:tblGrid>
        <w:gridCol w:w="696"/>
        <w:gridCol w:w="3520"/>
        <w:gridCol w:w="1626"/>
        <w:gridCol w:w="1885"/>
        <w:gridCol w:w="1901"/>
      </w:tblGrid>
      <w:tr w:rsidR="003004E3" w:rsidRPr="009E316C" w:rsidTr="00CF57E8">
        <w:tc>
          <w:tcPr>
            <w:tcW w:w="696" w:type="dxa"/>
          </w:tcPr>
          <w:p w:rsidR="003004E3" w:rsidRPr="009E316C" w:rsidRDefault="003004E3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R.br.</w:t>
            </w:r>
          </w:p>
        </w:tc>
        <w:tc>
          <w:tcPr>
            <w:tcW w:w="3520" w:type="dxa"/>
          </w:tcPr>
          <w:p w:rsidR="003004E3" w:rsidRPr="009E316C" w:rsidRDefault="003004E3" w:rsidP="00A87D48">
            <w:pPr>
              <w:jc w:val="center"/>
              <w:rPr>
                <w:i/>
                <w:color w:val="000000" w:themeColor="text1"/>
              </w:rPr>
            </w:pPr>
            <w:r w:rsidRPr="009E316C">
              <w:rPr>
                <w:i/>
                <w:color w:val="000000" w:themeColor="text1"/>
              </w:rPr>
              <w:t>Nerazvrstana cesta</w:t>
            </w:r>
          </w:p>
        </w:tc>
        <w:tc>
          <w:tcPr>
            <w:tcW w:w="1626" w:type="dxa"/>
          </w:tcPr>
          <w:p w:rsidR="003004E3" w:rsidRPr="009E316C" w:rsidRDefault="003004E3" w:rsidP="00A87D48">
            <w:pPr>
              <w:jc w:val="center"/>
              <w:rPr>
                <w:i/>
                <w:color w:val="000000" w:themeColor="text1"/>
              </w:rPr>
            </w:pPr>
            <w:r w:rsidRPr="009E316C">
              <w:rPr>
                <w:i/>
                <w:color w:val="000000" w:themeColor="text1"/>
              </w:rPr>
              <w:t>Opis radova</w:t>
            </w:r>
          </w:p>
        </w:tc>
        <w:tc>
          <w:tcPr>
            <w:tcW w:w="1885" w:type="dxa"/>
          </w:tcPr>
          <w:p w:rsidR="003004E3" w:rsidRPr="009E316C" w:rsidRDefault="003004E3" w:rsidP="00A87D48">
            <w:pPr>
              <w:jc w:val="center"/>
              <w:rPr>
                <w:i/>
                <w:color w:val="000000" w:themeColor="text1"/>
              </w:rPr>
            </w:pPr>
            <w:r w:rsidRPr="009E316C">
              <w:rPr>
                <w:i/>
                <w:color w:val="000000" w:themeColor="text1"/>
              </w:rPr>
              <w:t>Okvirni opseg radova</w:t>
            </w:r>
          </w:p>
        </w:tc>
        <w:tc>
          <w:tcPr>
            <w:tcW w:w="1901" w:type="dxa"/>
          </w:tcPr>
          <w:p w:rsidR="003004E3" w:rsidRPr="009E316C" w:rsidRDefault="003004E3" w:rsidP="00A87D48">
            <w:pPr>
              <w:jc w:val="center"/>
              <w:rPr>
                <w:i/>
                <w:color w:val="000000" w:themeColor="text1"/>
              </w:rPr>
            </w:pPr>
            <w:r w:rsidRPr="009E316C">
              <w:rPr>
                <w:i/>
                <w:color w:val="000000" w:themeColor="text1"/>
              </w:rPr>
              <w:t>Okvirni rok  izvođenja</w:t>
            </w:r>
          </w:p>
        </w:tc>
      </w:tr>
      <w:tr w:rsidR="003004E3" w:rsidRPr="009E316C" w:rsidTr="00CF57E8">
        <w:tc>
          <w:tcPr>
            <w:tcW w:w="696" w:type="dxa"/>
          </w:tcPr>
          <w:p w:rsidR="003004E3" w:rsidRPr="009E316C" w:rsidRDefault="003004E3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1.</w:t>
            </w:r>
          </w:p>
        </w:tc>
        <w:tc>
          <w:tcPr>
            <w:tcW w:w="3520" w:type="dxa"/>
          </w:tcPr>
          <w:p w:rsidR="003004E3" w:rsidRPr="009E316C" w:rsidRDefault="00055891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Nerazvrstana cesta u Bršadinu na k.č.br. 1345 k.o. Bršadin (cesta prema groblju)</w:t>
            </w:r>
            <w:r w:rsidR="00F2474D">
              <w:rPr>
                <w:color w:val="000000" w:themeColor="text1"/>
              </w:rPr>
              <w:t xml:space="preserve"> i prilaz</w:t>
            </w:r>
          </w:p>
        </w:tc>
        <w:tc>
          <w:tcPr>
            <w:tcW w:w="1626" w:type="dxa"/>
          </w:tcPr>
          <w:p w:rsidR="00761247" w:rsidRPr="009E316C" w:rsidRDefault="00761247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3004E3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sanacija</w:t>
            </w:r>
          </w:p>
        </w:tc>
        <w:tc>
          <w:tcPr>
            <w:tcW w:w="1885" w:type="dxa"/>
          </w:tcPr>
          <w:p w:rsidR="00761247" w:rsidRPr="009E316C" w:rsidRDefault="00761247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F2474D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55891" w:rsidRPr="009E316C">
              <w:rPr>
                <w:color w:val="000000" w:themeColor="text1"/>
              </w:rPr>
              <w:t>00</w:t>
            </w:r>
            <w:r w:rsidR="003004E3" w:rsidRPr="009E316C">
              <w:rPr>
                <w:color w:val="000000" w:themeColor="text1"/>
              </w:rPr>
              <w:t xml:space="preserve"> m</w:t>
            </w:r>
            <w:r w:rsidR="003004E3" w:rsidRPr="009E316C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901" w:type="dxa"/>
          </w:tcPr>
          <w:p w:rsidR="00761247" w:rsidRPr="009E316C" w:rsidRDefault="00761247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7B1CDE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12</w:t>
            </w:r>
            <w:r w:rsidR="0018367D" w:rsidRPr="009E316C">
              <w:rPr>
                <w:color w:val="000000" w:themeColor="text1"/>
              </w:rPr>
              <w:t>/202</w:t>
            </w:r>
            <w:r w:rsidR="00F2474D">
              <w:rPr>
                <w:color w:val="000000" w:themeColor="text1"/>
              </w:rPr>
              <w:t>6</w:t>
            </w:r>
          </w:p>
        </w:tc>
      </w:tr>
      <w:tr w:rsidR="003004E3" w:rsidRPr="009E316C" w:rsidTr="00CF57E8">
        <w:tc>
          <w:tcPr>
            <w:tcW w:w="696" w:type="dxa"/>
          </w:tcPr>
          <w:p w:rsidR="003004E3" w:rsidRPr="009E316C" w:rsidRDefault="003004E3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2.</w:t>
            </w:r>
          </w:p>
        </w:tc>
        <w:tc>
          <w:tcPr>
            <w:tcW w:w="3520" w:type="dxa"/>
          </w:tcPr>
          <w:p w:rsidR="003004E3" w:rsidRPr="009E316C" w:rsidRDefault="0073713F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Nerazvr</w:t>
            </w:r>
            <w:r w:rsidR="003270F7" w:rsidRPr="009E316C">
              <w:rPr>
                <w:color w:val="000000" w:themeColor="text1"/>
              </w:rPr>
              <w:t>stana cesta u Boboti na k.č.br. 22</w:t>
            </w:r>
            <w:r w:rsidR="00317D62">
              <w:rPr>
                <w:color w:val="000000" w:themeColor="text1"/>
              </w:rPr>
              <w:t>90</w:t>
            </w:r>
            <w:r w:rsidR="003270F7" w:rsidRPr="009E316C">
              <w:rPr>
                <w:color w:val="000000" w:themeColor="text1"/>
              </w:rPr>
              <w:t xml:space="preserve"> u k.o. Bobota (Vukajlov</w:t>
            </w:r>
            <w:r w:rsidR="00317D62">
              <w:rPr>
                <w:color w:val="000000" w:themeColor="text1"/>
              </w:rPr>
              <w:t>a</w:t>
            </w:r>
            <w:r w:rsidR="003270F7" w:rsidRPr="009E316C">
              <w:rPr>
                <w:color w:val="000000" w:themeColor="text1"/>
              </w:rPr>
              <w:t xml:space="preserve"> ulic</w:t>
            </w:r>
            <w:r w:rsidR="00317D62">
              <w:rPr>
                <w:color w:val="000000" w:themeColor="text1"/>
              </w:rPr>
              <w:t>a</w:t>
            </w:r>
            <w:r w:rsidR="003270F7" w:rsidRPr="009E316C">
              <w:rPr>
                <w:color w:val="000000" w:themeColor="text1"/>
              </w:rPr>
              <w:t>)</w:t>
            </w:r>
          </w:p>
        </w:tc>
        <w:tc>
          <w:tcPr>
            <w:tcW w:w="1626" w:type="dxa"/>
          </w:tcPr>
          <w:p w:rsidR="006B1821" w:rsidRPr="009E316C" w:rsidRDefault="006B1821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3004E3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sanacija</w:t>
            </w:r>
          </w:p>
        </w:tc>
        <w:tc>
          <w:tcPr>
            <w:tcW w:w="1885" w:type="dxa"/>
          </w:tcPr>
          <w:p w:rsidR="003004E3" w:rsidRPr="009E316C" w:rsidRDefault="003004E3" w:rsidP="00A87D48">
            <w:pPr>
              <w:jc w:val="center"/>
              <w:rPr>
                <w:color w:val="000000" w:themeColor="text1"/>
              </w:rPr>
            </w:pPr>
          </w:p>
          <w:p w:rsidR="006B1821" w:rsidRPr="009E316C" w:rsidRDefault="006F4564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="006B1821" w:rsidRPr="009E316C">
              <w:rPr>
                <w:color w:val="000000" w:themeColor="text1"/>
              </w:rPr>
              <w:t>00 m</w:t>
            </w:r>
            <w:r w:rsidR="006B1821" w:rsidRPr="009E316C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901" w:type="dxa"/>
          </w:tcPr>
          <w:p w:rsidR="006B1821" w:rsidRPr="009E316C" w:rsidRDefault="006B1821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3270F7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12</w:t>
            </w:r>
            <w:r w:rsidR="0018367D" w:rsidRPr="009E316C">
              <w:rPr>
                <w:color w:val="000000" w:themeColor="text1"/>
              </w:rPr>
              <w:t>/202</w:t>
            </w:r>
            <w:r w:rsidR="006F4564">
              <w:rPr>
                <w:color w:val="000000" w:themeColor="text1"/>
              </w:rPr>
              <w:t>6</w:t>
            </w:r>
          </w:p>
        </w:tc>
      </w:tr>
      <w:tr w:rsidR="003004E3" w:rsidRPr="009E316C" w:rsidTr="00CF57E8">
        <w:tc>
          <w:tcPr>
            <w:tcW w:w="696" w:type="dxa"/>
          </w:tcPr>
          <w:p w:rsidR="003004E3" w:rsidRPr="009E316C" w:rsidRDefault="003004E3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3.</w:t>
            </w:r>
          </w:p>
        </w:tc>
        <w:tc>
          <w:tcPr>
            <w:tcW w:w="3520" w:type="dxa"/>
          </w:tcPr>
          <w:p w:rsidR="003004E3" w:rsidRPr="009E316C" w:rsidRDefault="003270F7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Drobljenje otpadnog građevinskog materijala za potrebe nasipanja poljskih puteva na području Općine Trpinja</w:t>
            </w:r>
          </w:p>
        </w:tc>
        <w:tc>
          <w:tcPr>
            <w:tcW w:w="1626" w:type="dxa"/>
          </w:tcPr>
          <w:p w:rsidR="006B1821" w:rsidRPr="009E316C" w:rsidRDefault="006B1821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3270F7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/</w:t>
            </w:r>
          </w:p>
        </w:tc>
        <w:tc>
          <w:tcPr>
            <w:tcW w:w="1885" w:type="dxa"/>
          </w:tcPr>
          <w:p w:rsidR="006B1821" w:rsidRPr="009E316C" w:rsidRDefault="006B1821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3270F7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1000 m</w:t>
            </w:r>
            <w:r w:rsidRPr="009E316C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901" w:type="dxa"/>
          </w:tcPr>
          <w:p w:rsidR="006B1821" w:rsidRPr="009E316C" w:rsidRDefault="006B1821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3270F7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12</w:t>
            </w:r>
            <w:r w:rsidR="0018367D" w:rsidRPr="009E316C">
              <w:rPr>
                <w:color w:val="000000" w:themeColor="text1"/>
              </w:rPr>
              <w:t>/202</w:t>
            </w:r>
            <w:r w:rsidR="00BB79E6">
              <w:rPr>
                <w:color w:val="000000" w:themeColor="text1"/>
              </w:rPr>
              <w:t>6</w:t>
            </w:r>
          </w:p>
        </w:tc>
      </w:tr>
      <w:tr w:rsidR="003004E3" w:rsidRPr="009E316C" w:rsidTr="00CF57E8">
        <w:tc>
          <w:tcPr>
            <w:tcW w:w="696" w:type="dxa"/>
          </w:tcPr>
          <w:p w:rsidR="003004E3" w:rsidRPr="009E316C" w:rsidRDefault="003004E3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4.</w:t>
            </w:r>
          </w:p>
        </w:tc>
        <w:tc>
          <w:tcPr>
            <w:tcW w:w="3520" w:type="dxa"/>
          </w:tcPr>
          <w:p w:rsidR="003004E3" w:rsidRPr="009E316C" w:rsidRDefault="006B1821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 xml:space="preserve">Nerazvrstana cesta </w:t>
            </w:r>
            <w:r w:rsidR="0073713F" w:rsidRPr="009E316C">
              <w:rPr>
                <w:color w:val="000000" w:themeColor="text1"/>
              </w:rPr>
              <w:t xml:space="preserve">u Trpinji </w:t>
            </w:r>
            <w:r w:rsidRPr="009E316C">
              <w:rPr>
                <w:color w:val="000000" w:themeColor="text1"/>
              </w:rPr>
              <w:t>na k.č.br. 24</w:t>
            </w:r>
            <w:r w:rsidR="00582506">
              <w:rPr>
                <w:color w:val="000000" w:themeColor="text1"/>
              </w:rPr>
              <w:t>66</w:t>
            </w:r>
            <w:r w:rsidRPr="009E316C">
              <w:rPr>
                <w:color w:val="000000" w:themeColor="text1"/>
              </w:rPr>
              <w:t xml:space="preserve">k.o. Trpinja </w:t>
            </w:r>
            <w:r w:rsidR="00582506">
              <w:rPr>
                <w:color w:val="000000" w:themeColor="text1"/>
              </w:rPr>
              <w:t>ulica Novi šor</w:t>
            </w:r>
          </w:p>
        </w:tc>
        <w:tc>
          <w:tcPr>
            <w:tcW w:w="1626" w:type="dxa"/>
          </w:tcPr>
          <w:p w:rsidR="006B1821" w:rsidRPr="009E316C" w:rsidRDefault="006B1821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3004E3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sanacija</w:t>
            </w:r>
          </w:p>
        </w:tc>
        <w:tc>
          <w:tcPr>
            <w:tcW w:w="1885" w:type="dxa"/>
          </w:tcPr>
          <w:p w:rsidR="006B1821" w:rsidRPr="009E316C" w:rsidRDefault="006B1821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BB79E6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6B1821" w:rsidRPr="009E316C">
              <w:rPr>
                <w:color w:val="000000" w:themeColor="text1"/>
              </w:rPr>
              <w:t>600 m</w:t>
            </w:r>
            <w:r w:rsidR="006B1821" w:rsidRPr="009E316C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901" w:type="dxa"/>
          </w:tcPr>
          <w:p w:rsidR="006B1821" w:rsidRPr="009E316C" w:rsidRDefault="006B1821" w:rsidP="00A87D48">
            <w:pPr>
              <w:jc w:val="center"/>
              <w:rPr>
                <w:color w:val="000000" w:themeColor="text1"/>
              </w:rPr>
            </w:pPr>
          </w:p>
          <w:p w:rsidR="003004E3" w:rsidRPr="009E316C" w:rsidRDefault="006B1821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12</w:t>
            </w:r>
            <w:r w:rsidR="0018367D" w:rsidRPr="009E316C">
              <w:rPr>
                <w:color w:val="000000" w:themeColor="text1"/>
              </w:rPr>
              <w:t>/202</w:t>
            </w:r>
            <w:r w:rsidR="00BB79E6">
              <w:rPr>
                <w:color w:val="000000" w:themeColor="text1"/>
              </w:rPr>
              <w:t>6</w:t>
            </w:r>
          </w:p>
        </w:tc>
      </w:tr>
      <w:tr w:rsidR="006A6B1C" w:rsidRPr="009E316C" w:rsidTr="00CF57E8">
        <w:tc>
          <w:tcPr>
            <w:tcW w:w="696" w:type="dxa"/>
          </w:tcPr>
          <w:p w:rsidR="006A6B1C" w:rsidRPr="009E316C" w:rsidRDefault="006A6B1C" w:rsidP="00A87D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520" w:type="dxa"/>
          </w:tcPr>
          <w:p w:rsidR="006A6B1C" w:rsidRPr="009E316C" w:rsidRDefault="006A6B1C" w:rsidP="00A87D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Poljski putevi na području općine Trpinja </w:t>
            </w:r>
          </w:p>
        </w:tc>
        <w:tc>
          <w:tcPr>
            <w:tcW w:w="1626" w:type="dxa"/>
          </w:tcPr>
          <w:p w:rsidR="006A6B1C" w:rsidRPr="009E316C" w:rsidRDefault="006A6B1C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sanacija</w:t>
            </w:r>
          </w:p>
        </w:tc>
        <w:tc>
          <w:tcPr>
            <w:tcW w:w="1885" w:type="dxa"/>
          </w:tcPr>
          <w:p w:rsidR="006A6B1C" w:rsidRPr="009E316C" w:rsidRDefault="006A6B1C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Pr="009E316C">
              <w:rPr>
                <w:color w:val="000000" w:themeColor="text1"/>
              </w:rPr>
              <w:t>00 m</w:t>
            </w:r>
            <w:r w:rsidRPr="009E316C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901" w:type="dxa"/>
          </w:tcPr>
          <w:p w:rsidR="006A6B1C" w:rsidRPr="009E316C" w:rsidRDefault="006A6B1C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12/2026</w:t>
            </w:r>
          </w:p>
        </w:tc>
      </w:tr>
    </w:tbl>
    <w:p w:rsidR="00B25E52" w:rsidRPr="009E316C" w:rsidRDefault="00B25E52" w:rsidP="00855354"/>
    <w:p w:rsidR="00B25E52" w:rsidRPr="009E316C" w:rsidRDefault="00B25E52" w:rsidP="00BD36D7">
      <w:pPr>
        <w:pStyle w:val="Odlomakpopisa"/>
        <w:numPr>
          <w:ilvl w:val="0"/>
          <w:numId w:val="13"/>
        </w:numPr>
        <w:jc w:val="both"/>
        <w:rPr>
          <w:b/>
        </w:rPr>
      </w:pPr>
      <w:r w:rsidRPr="009E316C">
        <w:rPr>
          <w:b/>
        </w:rPr>
        <w:t>Održavanje javnih površina na kojima nije dopušten promet motornim vozilima:</w:t>
      </w:r>
    </w:p>
    <w:p w:rsidR="00BD36D7" w:rsidRPr="009E316C" w:rsidRDefault="00BD36D7" w:rsidP="00BD36D7">
      <w:pPr>
        <w:pStyle w:val="Odlomakpopisa"/>
        <w:jc w:val="both"/>
        <w:rPr>
          <w:b/>
        </w:rPr>
      </w:pPr>
    </w:p>
    <w:p w:rsidR="00BD36D7" w:rsidRPr="009E316C" w:rsidRDefault="00BD36D7" w:rsidP="00BD36D7">
      <w:pPr>
        <w:jc w:val="both"/>
      </w:pPr>
      <w:r w:rsidRPr="009E316C">
        <w:t xml:space="preserve">- predviđena sredstva za sanaciju pješačkih staza su u iznosu </w:t>
      </w:r>
      <w:r w:rsidRPr="00160F39">
        <w:t xml:space="preserve">od </w:t>
      </w:r>
      <w:r w:rsidR="0073713F" w:rsidRPr="00160F39">
        <w:rPr>
          <w:color w:val="000000" w:themeColor="text1"/>
        </w:rPr>
        <w:t>200.000,00</w:t>
      </w:r>
      <w:r w:rsidR="005A2131" w:rsidRPr="00160F39">
        <w:rPr>
          <w:color w:val="000000" w:themeColor="text1"/>
        </w:rPr>
        <w:t xml:space="preserve"> </w:t>
      </w:r>
      <w:r w:rsidR="00C8481F" w:rsidRPr="00160F39">
        <w:rPr>
          <w:color w:val="000000" w:themeColor="text1"/>
        </w:rPr>
        <w:t>eura</w:t>
      </w:r>
      <w:r w:rsidRPr="009E316C">
        <w:t xml:space="preserve"> iz sredstava </w:t>
      </w:r>
      <w:r w:rsidR="00160F39">
        <w:rPr>
          <w:color w:val="000000" w:themeColor="text1"/>
        </w:rPr>
        <w:t xml:space="preserve">Ministarstva graditeljstva i prostornog uređenja i </w:t>
      </w:r>
      <w:r w:rsidRPr="009E316C">
        <w:t>Proračuna Općine Trpinja.</w:t>
      </w:r>
    </w:p>
    <w:p w:rsidR="00BD36D7" w:rsidRPr="009E316C" w:rsidRDefault="00BD36D7" w:rsidP="00BD36D7">
      <w:pPr>
        <w:jc w:val="both"/>
        <w:rPr>
          <w:b/>
        </w:rPr>
      </w:pPr>
    </w:p>
    <w:p w:rsidR="00BD36D7" w:rsidRPr="009E316C" w:rsidRDefault="00BD36D7" w:rsidP="00BD36D7">
      <w:pPr>
        <w:jc w:val="both"/>
      </w:pPr>
      <w:r w:rsidRPr="009E316C">
        <w:t xml:space="preserve">   Tablica 2: Održavanje pješačkih staza na području Općine Trpinja za 202</w:t>
      </w:r>
      <w:r w:rsidR="000272FD">
        <w:t>6</w:t>
      </w:r>
      <w:r w:rsidRPr="009E316C">
        <w:t>.godinu</w:t>
      </w:r>
    </w:p>
    <w:tbl>
      <w:tblPr>
        <w:tblStyle w:val="Reetkatablice"/>
        <w:tblW w:w="0" w:type="auto"/>
        <w:tblLook w:val="04A0"/>
      </w:tblPr>
      <w:tblGrid>
        <w:gridCol w:w="696"/>
        <w:gridCol w:w="3255"/>
        <w:gridCol w:w="1891"/>
        <w:gridCol w:w="1885"/>
        <w:gridCol w:w="1901"/>
      </w:tblGrid>
      <w:tr w:rsidR="00977B00" w:rsidRPr="009E316C" w:rsidTr="00A87D48">
        <w:tc>
          <w:tcPr>
            <w:tcW w:w="696" w:type="dxa"/>
          </w:tcPr>
          <w:p w:rsidR="00977B00" w:rsidRPr="009E316C" w:rsidRDefault="00977B00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R.br.</w:t>
            </w:r>
          </w:p>
        </w:tc>
        <w:tc>
          <w:tcPr>
            <w:tcW w:w="3255" w:type="dxa"/>
          </w:tcPr>
          <w:p w:rsidR="00977B00" w:rsidRPr="009E316C" w:rsidRDefault="00977B00" w:rsidP="00A87D48">
            <w:pPr>
              <w:jc w:val="center"/>
              <w:rPr>
                <w:i/>
                <w:color w:val="000000" w:themeColor="text1"/>
              </w:rPr>
            </w:pPr>
            <w:r w:rsidRPr="009E316C">
              <w:rPr>
                <w:i/>
                <w:color w:val="000000" w:themeColor="text1"/>
              </w:rPr>
              <w:t>Pješačka staza</w:t>
            </w:r>
          </w:p>
        </w:tc>
        <w:tc>
          <w:tcPr>
            <w:tcW w:w="1891" w:type="dxa"/>
          </w:tcPr>
          <w:p w:rsidR="00977B00" w:rsidRPr="009E316C" w:rsidRDefault="00977B00" w:rsidP="00A87D48">
            <w:pPr>
              <w:jc w:val="center"/>
              <w:rPr>
                <w:i/>
                <w:color w:val="000000" w:themeColor="text1"/>
              </w:rPr>
            </w:pPr>
            <w:r w:rsidRPr="009E316C">
              <w:rPr>
                <w:i/>
                <w:color w:val="000000" w:themeColor="text1"/>
              </w:rPr>
              <w:t>Opis radova</w:t>
            </w:r>
          </w:p>
        </w:tc>
        <w:tc>
          <w:tcPr>
            <w:tcW w:w="1885" w:type="dxa"/>
          </w:tcPr>
          <w:p w:rsidR="00977B00" w:rsidRPr="009E316C" w:rsidRDefault="00977B00" w:rsidP="00A87D48">
            <w:pPr>
              <w:jc w:val="center"/>
              <w:rPr>
                <w:i/>
                <w:color w:val="000000" w:themeColor="text1"/>
              </w:rPr>
            </w:pPr>
            <w:r w:rsidRPr="009E316C">
              <w:rPr>
                <w:i/>
                <w:color w:val="000000" w:themeColor="text1"/>
              </w:rPr>
              <w:t>Okvirni opseg radova</w:t>
            </w:r>
          </w:p>
        </w:tc>
        <w:tc>
          <w:tcPr>
            <w:tcW w:w="1901" w:type="dxa"/>
          </w:tcPr>
          <w:p w:rsidR="00977B00" w:rsidRPr="009E316C" w:rsidRDefault="00977B00" w:rsidP="00A87D48">
            <w:pPr>
              <w:jc w:val="center"/>
              <w:rPr>
                <w:i/>
                <w:color w:val="000000" w:themeColor="text1"/>
              </w:rPr>
            </w:pPr>
            <w:r w:rsidRPr="009E316C">
              <w:rPr>
                <w:i/>
                <w:color w:val="000000" w:themeColor="text1"/>
              </w:rPr>
              <w:t>Okvirni rok  izvođenja</w:t>
            </w:r>
          </w:p>
        </w:tc>
      </w:tr>
      <w:tr w:rsidR="00977B00" w:rsidRPr="009E316C" w:rsidTr="00A87D48">
        <w:tc>
          <w:tcPr>
            <w:tcW w:w="696" w:type="dxa"/>
          </w:tcPr>
          <w:p w:rsidR="00977B00" w:rsidRPr="009E316C" w:rsidRDefault="00977B00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1.</w:t>
            </w:r>
          </w:p>
        </w:tc>
        <w:tc>
          <w:tcPr>
            <w:tcW w:w="3255" w:type="dxa"/>
          </w:tcPr>
          <w:p w:rsidR="00977B00" w:rsidRPr="009E316C" w:rsidRDefault="00977B00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Pješačka staza u naselju Bršadin</w:t>
            </w:r>
            <w:r w:rsidR="0005041C" w:rsidRPr="009E316C">
              <w:rPr>
                <w:color w:val="000000" w:themeColor="text1"/>
              </w:rPr>
              <w:t xml:space="preserve"> na</w:t>
            </w:r>
            <w:r w:rsidRPr="009E316C">
              <w:rPr>
                <w:color w:val="000000" w:themeColor="text1"/>
              </w:rPr>
              <w:t xml:space="preserve"> k.č.br. 1293/</w:t>
            </w:r>
            <w:r w:rsidR="00D3267F">
              <w:rPr>
                <w:color w:val="000000" w:themeColor="text1"/>
              </w:rPr>
              <w:t>6</w:t>
            </w:r>
            <w:r w:rsidRPr="009E316C">
              <w:rPr>
                <w:color w:val="000000" w:themeColor="text1"/>
              </w:rPr>
              <w:t xml:space="preserve"> k.o. Bršadin</w:t>
            </w:r>
            <w:r w:rsidR="00CB643C" w:rsidRPr="009E316C">
              <w:rPr>
                <w:color w:val="000000" w:themeColor="text1"/>
              </w:rPr>
              <w:t xml:space="preserve"> (u ulici Vase Đ</w:t>
            </w:r>
            <w:r w:rsidR="0073713F" w:rsidRPr="009E316C">
              <w:rPr>
                <w:color w:val="000000" w:themeColor="text1"/>
              </w:rPr>
              <w:t>u</w:t>
            </w:r>
            <w:r w:rsidR="00CB643C" w:rsidRPr="009E316C">
              <w:rPr>
                <w:color w:val="000000" w:themeColor="text1"/>
              </w:rPr>
              <w:t>rđevića)</w:t>
            </w:r>
          </w:p>
        </w:tc>
        <w:tc>
          <w:tcPr>
            <w:tcW w:w="1891" w:type="dxa"/>
          </w:tcPr>
          <w:p w:rsidR="00CB643C" w:rsidRPr="009E316C" w:rsidRDefault="00CB643C" w:rsidP="00A87D48">
            <w:pPr>
              <w:jc w:val="center"/>
              <w:rPr>
                <w:color w:val="000000" w:themeColor="text1"/>
              </w:rPr>
            </w:pPr>
          </w:p>
          <w:p w:rsidR="00977B00" w:rsidRPr="009E316C" w:rsidRDefault="00977B00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sanacija</w:t>
            </w:r>
          </w:p>
        </w:tc>
        <w:tc>
          <w:tcPr>
            <w:tcW w:w="1885" w:type="dxa"/>
          </w:tcPr>
          <w:p w:rsidR="00CB643C" w:rsidRPr="009E316C" w:rsidRDefault="00977B00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 xml:space="preserve"> </w:t>
            </w:r>
          </w:p>
          <w:p w:rsidR="00977B00" w:rsidRPr="009E316C" w:rsidRDefault="00D3267F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508</w:t>
            </w:r>
            <w:r w:rsidR="00977B00" w:rsidRPr="009E316C">
              <w:rPr>
                <w:color w:val="000000" w:themeColor="text1"/>
              </w:rPr>
              <w:t xml:space="preserve"> m</w:t>
            </w:r>
            <w:r w:rsidR="00977B00" w:rsidRPr="009E316C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901" w:type="dxa"/>
          </w:tcPr>
          <w:p w:rsidR="00CB643C" w:rsidRPr="009E316C" w:rsidRDefault="00CB643C" w:rsidP="00A87D48">
            <w:pPr>
              <w:jc w:val="center"/>
              <w:rPr>
                <w:color w:val="000000" w:themeColor="text1"/>
              </w:rPr>
            </w:pPr>
          </w:p>
          <w:p w:rsidR="00977B00" w:rsidRPr="009E316C" w:rsidRDefault="00CB643C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12</w:t>
            </w:r>
            <w:r w:rsidR="00977B00" w:rsidRPr="009E316C">
              <w:rPr>
                <w:color w:val="000000" w:themeColor="text1"/>
              </w:rPr>
              <w:t>/202</w:t>
            </w:r>
            <w:r w:rsidR="00D3267F">
              <w:rPr>
                <w:color w:val="000000" w:themeColor="text1"/>
              </w:rPr>
              <w:t>6</w:t>
            </w:r>
          </w:p>
        </w:tc>
      </w:tr>
      <w:tr w:rsidR="00977B00" w:rsidRPr="009E316C" w:rsidTr="00A87D48">
        <w:tc>
          <w:tcPr>
            <w:tcW w:w="696" w:type="dxa"/>
          </w:tcPr>
          <w:p w:rsidR="00977B00" w:rsidRPr="009E316C" w:rsidRDefault="00977B00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2.</w:t>
            </w:r>
          </w:p>
        </w:tc>
        <w:tc>
          <w:tcPr>
            <w:tcW w:w="3255" w:type="dxa"/>
          </w:tcPr>
          <w:p w:rsidR="00977B00" w:rsidRPr="009E316C" w:rsidRDefault="000B3682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 xml:space="preserve">Pješačka staza u </w:t>
            </w:r>
            <w:r>
              <w:rPr>
                <w:color w:val="000000" w:themeColor="text1"/>
              </w:rPr>
              <w:t>Trpinji</w:t>
            </w:r>
            <w:r w:rsidRPr="009E316C">
              <w:rPr>
                <w:color w:val="000000" w:themeColor="text1"/>
              </w:rPr>
              <w:t xml:space="preserve"> na k.č.br. </w:t>
            </w:r>
            <w:r>
              <w:rPr>
                <w:color w:val="000000" w:themeColor="text1"/>
              </w:rPr>
              <w:t>2434</w:t>
            </w:r>
            <w:r w:rsidRPr="009E316C">
              <w:rPr>
                <w:color w:val="000000" w:themeColor="text1"/>
              </w:rPr>
              <w:t xml:space="preserve"> k.o. </w:t>
            </w:r>
            <w:r>
              <w:rPr>
                <w:color w:val="000000" w:themeColor="text1"/>
              </w:rPr>
              <w:t>Trpinja</w:t>
            </w:r>
            <w:r w:rsidRPr="009E316C">
              <w:rPr>
                <w:color w:val="000000" w:themeColor="text1"/>
              </w:rPr>
              <w:t xml:space="preserve"> ( ulic</w:t>
            </w:r>
            <w:r>
              <w:rPr>
                <w:color w:val="000000" w:themeColor="text1"/>
              </w:rPr>
              <w:t>a Gajčanska desna strana</w:t>
            </w:r>
            <w:r w:rsidRPr="009E316C">
              <w:rPr>
                <w:color w:val="000000" w:themeColor="text1"/>
              </w:rPr>
              <w:t>)</w:t>
            </w:r>
          </w:p>
        </w:tc>
        <w:tc>
          <w:tcPr>
            <w:tcW w:w="1891" w:type="dxa"/>
          </w:tcPr>
          <w:p w:rsidR="00761247" w:rsidRPr="009E316C" w:rsidRDefault="00761247" w:rsidP="00A87D48">
            <w:pPr>
              <w:jc w:val="center"/>
              <w:rPr>
                <w:color w:val="000000" w:themeColor="text1"/>
              </w:rPr>
            </w:pPr>
          </w:p>
          <w:p w:rsidR="00977B00" w:rsidRPr="009E316C" w:rsidRDefault="00977B00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sanacija</w:t>
            </w:r>
          </w:p>
        </w:tc>
        <w:tc>
          <w:tcPr>
            <w:tcW w:w="1885" w:type="dxa"/>
          </w:tcPr>
          <w:p w:rsidR="00977B00" w:rsidRPr="009E316C" w:rsidRDefault="00977B00" w:rsidP="00A87D48">
            <w:pPr>
              <w:jc w:val="center"/>
              <w:rPr>
                <w:color w:val="000000" w:themeColor="text1"/>
                <w:vertAlign w:val="superscript"/>
              </w:rPr>
            </w:pPr>
            <w:r w:rsidRPr="009E316C">
              <w:rPr>
                <w:color w:val="000000" w:themeColor="text1"/>
                <w:vertAlign w:val="superscript"/>
              </w:rPr>
              <w:t xml:space="preserve"> </w:t>
            </w:r>
          </w:p>
          <w:p w:rsidR="00761247" w:rsidRPr="009E316C" w:rsidRDefault="000B3682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732</w:t>
            </w:r>
            <w:r w:rsidR="00761247" w:rsidRPr="009E316C">
              <w:rPr>
                <w:color w:val="000000" w:themeColor="text1"/>
              </w:rPr>
              <w:t xml:space="preserve"> m</w:t>
            </w:r>
            <w:r w:rsidR="00761247" w:rsidRPr="009E316C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901" w:type="dxa"/>
          </w:tcPr>
          <w:p w:rsidR="00761247" w:rsidRPr="009E316C" w:rsidRDefault="00761247" w:rsidP="00A87D48">
            <w:pPr>
              <w:jc w:val="center"/>
              <w:rPr>
                <w:color w:val="000000" w:themeColor="text1"/>
              </w:rPr>
            </w:pPr>
          </w:p>
          <w:p w:rsidR="00977B00" w:rsidRPr="009E316C" w:rsidRDefault="00761247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12</w:t>
            </w:r>
            <w:r w:rsidR="0018367D" w:rsidRPr="009E316C">
              <w:rPr>
                <w:color w:val="000000" w:themeColor="text1"/>
              </w:rPr>
              <w:t>/202</w:t>
            </w:r>
            <w:r w:rsidR="0079733E">
              <w:rPr>
                <w:color w:val="000000" w:themeColor="text1"/>
              </w:rPr>
              <w:t>6</w:t>
            </w:r>
          </w:p>
        </w:tc>
      </w:tr>
      <w:tr w:rsidR="00977B00" w:rsidRPr="009E316C" w:rsidTr="00A87D48">
        <w:tc>
          <w:tcPr>
            <w:tcW w:w="696" w:type="dxa"/>
          </w:tcPr>
          <w:p w:rsidR="00977B00" w:rsidRPr="009E316C" w:rsidRDefault="00977B00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3.</w:t>
            </w:r>
          </w:p>
        </w:tc>
        <w:tc>
          <w:tcPr>
            <w:tcW w:w="3255" w:type="dxa"/>
          </w:tcPr>
          <w:p w:rsidR="00977B00" w:rsidRPr="009E316C" w:rsidRDefault="00092B6B" w:rsidP="00A87D48">
            <w:pPr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Pješačka staza u B</w:t>
            </w:r>
            <w:r>
              <w:rPr>
                <w:color w:val="000000" w:themeColor="text1"/>
              </w:rPr>
              <w:t>oboti</w:t>
            </w:r>
            <w:r w:rsidRPr="009E316C">
              <w:rPr>
                <w:color w:val="000000" w:themeColor="text1"/>
              </w:rPr>
              <w:t xml:space="preserve"> na k.č.br. </w:t>
            </w:r>
            <w:r>
              <w:rPr>
                <w:color w:val="000000" w:themeColor="text1"/>
              </w:rPr>
              <w:t>2292</w:t>
            </w:r>
            <w:r w:rsidRPr="009E316C">
              <w:rPr>
                <w:color w:val="000000" w:themeColor="text1"/>
              </w:rPr>
              <w:t xml:space="preserve"> k.o. B</w:t>
            </w:r>
            <w:r>
              <w:rPr>
                <w:color w:val="000000" w:themeColor="text1"/>
              </w:rPr>
              <w:t>obota</w:t>
            </w:r>
            <w:r w:rsidRPr="009E316C">
              <w:rPr>
                <w:color w:val="000000" w:themeColor="text1"/>
              </w:rPr>
              <w:t xml:space="preserve"> (u ulici </w:t>
            </w:r>
            <w:r>
              <w:rPr>
                <w:color w:val="000000" w:themeColor="text1"/>
              </w:rPr>
              <w:t>Patkovićevoj, leva strana</w:t>
            </w:r>
            <w:r w:rsidRPr="009E316C">
              <w:rPr>
                <w:color w:val="000000" w:themeColor="text1"/>
              </w:rPr>
              <w:t>)</w:t>
            </w:r>
          </w:p>
        </w:tc>
        <w:tc>
          <w:tcPr>
            <w:tcW w:w="1891" w:type="dxa"/>
          </w:tcPr>
          <w:p w:rsidR="00761247" w:rsidRPr="009E316C" w:rsidRDefault="00761247" w:rsidP="00A87D48">
            <w:pPr>
              <w:jc w:val="center"/>
              <w:rPr>
                <w:color w:val="000000" w:themeColor="text1"/>
              </w:rPr>
            </w:pPr>
          </w:p>
          <w:p w:rsidR="00977B00" w:rsidRPr="009E316C" w:rsidRDefault="00977B00" w:rsidP="00A87D48">
            <w:pPr>
              <w:jc w:val="center"/>
              <w:rPr>
                <w:color w:val="000000" w:themeColor="text1"/>
              </w:rPr>
            </w:pPr>
            <w:r w:rsidRPr="009E316C">
              <w:rPr>
                <w:color w:val="000000" w:themeColor="text1"/>
              </w:rPr>
              <w:t>sanacija</w:t>
            </w:r>
          </w:p>
        </w:tc>
        <w:tc>
          <w:tcPr>
            <w:tcW w:w="1885" w:type="dxa"/>
          </w:tcPr>
          <w:p w:rsidR="00977B00" w:rsidRPr="009E316C" w:rsidRDefault="00977B00" w:rsidP="00A87D48">
            <w:pPr>
              <w:jc w:val="center"/>
              <w:rPr>
                <w:color w:val="000000" w:themeColor="text1"/>
              </w:rPr>
            </w:pPr>
          </w:p>
          <w:p w:rsidR="00761247" w:rsidRPr="009E316C" w:rsidRDefault="0079733E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888</w:t>
            </w:r>
            <w:r w:rsidR="00761247" w:rsidRPr="009E316C">
              <w:rPr>
                <w:color w:val="000000" w:themeColor="text1"/>
              </w:rPr>
              <w:t xml:space="preserve"> m</w:t>
            </w:r>
            <w:r w:rsidR="00761247" w:rsidRPr="009E316C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901" w:type="dxa"/>
          </w:tcPr>
          <w:p w:rsidR="00761247" w:rsidRPr="009E316C" w:rsidRDefault="00761247" w:rsidP="00A87D48">
            <w:pPr>
              <w:jc w:val="center"/>
              <w:rPr>
                <w:color w:val="000000" w:themeColor="text1"/>
              </w:rPr>
            </w:pPr>
          </w:p>
          <w:p w:rsidR="00977B00" w:rsidRPr="009E316C" w:rsidRDefault="0079733E" w:rsidP="00A87D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</w:t>
            </w:r>
            <w:r w:rsidR="0018367D" w:rsidRPr="009E316C">
              <w:rPr>
                <w:color w:val="000000" w:themeColor="text1"/>
              </w:rPr>
              <w:t>/202</w:t>
            </w:r>
            <w:r>
              <w:rPr>
                <w:color w:val="000000" w:themeColor="text1"/>
              </w:rPr>
              <w:t>6</w:t>
            </w:r>
          </w:p>
        </w:tc>
      </w:tr>
      <w:tr w:rsidR="00A12135" w:rsidRPr="009E316C" w:rsidTr="00A87D48">
        <w:tc>
          <w:tcPr>
            <w:tcW w:w="696" w:type="dxa"/>
          </w:tcPr>
          <w:p w:rsidR="00A12135" w:rsidRPr="009E316C" w:rsidRDefault="00A12135" w:rsidP="00A87D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255" w:type="dxa"/>
          </w:tcPr>
          <w:p w:rsidR="00A12135" w:rsidRPr="009E316C" w:rsidRDefault="00A12135" w:rsidP="00A87D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Pješačka staza u Veri Koste </w:t>
            </w:r>
            <w:r>
              <w:rPr>
                <w:color w:val="000000" w:themeColor="text1"/>
              </w:rPr>
              <w:lastRenderedPageBreak/>
              <w:t>Gajića k.č. 1029</w:t>
            </w:r>
          </w:p>
        </w:tc>
        <w:tc>
          <w:tcPr>
            <w:tcW w:w="1891" w:type="dxa"/>
          </w:tcPr>
          <w:p w:rsidR="00A12135" w:rsidRPr="009E316C" w:rsidRDefault="00A12135" w:rsidP="004262C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sanacija</w:t>
            </w:r>
          </w:p>
        </w:tc>
        <w:tc>
          <w:tcPr>
            <w:tcW w:w="1885" w:type="dxa"/>
          </w:tcPr>
          <w:p w:rsidR="00A12135" w:rsidRPr="00A12135" w:rsidRDefault="00A12135" w:rsidP="004262C4">
            <w:pPr>
              <w:jc w:val="center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240 m</w:t>
            </w:r>
            <w:r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901" w:type="dxa"/>
          </w:tcPr>
          <w:p w:rsidR="00A12135" w:rsidRPr="009E316C" w:rsidRDefault="00A12135" w:rsidP="004262C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06/2026</w:t>
            </w:r>
          </w:p>
        </w:tc>
      </w:tr>
    </w:tbl>
    <w:p w:rsidR="00B25E52" w:rsidRPr="009E316C" w:rsidRDefault="00B25E52" w:rsidP="00855354"/>
    <w:p w:rsidR="002741C3" w:rsidRPr="009E316C" w:rsidRDefault="00555194" w:rsidP="002741C3">
      <w:pPr>
        <w:jc w:val="both"/>
        <w:rPr>
          <w:b/>
        </w:rPr>
      </w:pPr>
      <w:r w:rsidRPr="009E316C">
        <w:t xml:space="preserve">   </w:t>
      </w:r>
      <w:r w:rsidR="002741C3" w:rsidRPr="009E316C">
        <w:rPr>
          <w:b/>
        </w:rPr>
        <w:t>3. Održavanje građevina javne odvodnje oborinskih voda:</w:t>
      </w:r>
    </w:p>
    <w:p w:rsidR="002741C3" w:rsidRPr="009E316C" w:rsidRDefault="002741C3" w:rsidP="002741C3">
      <w:pPr>
        <w:jc w:val="both"/>
        <w:rPr>
          <w:b/>
        </w:rPr>
      </w:pPr>
    </w:p>
    <w:p w:rsidR="002741C3" w:rsidRPr="009E316C" w:rsidRDefault="002741C3" w:rsidP="002741C3">
      <w:pPr>
        <w:jc w:val="both"/>
      </w:pPr>
      <w:r w:rsidRPr="009E316C">
        <w:rPr>
          <w:b/>
        </w:rPr>
        <w:t xml:space="preserve">-  </w:t>
      </w:r>
      <w:r w:rsidRPr="009E316C">
        <w:t>pročišćavanje otvoren</w:t>
      </w:r>
      <w:r w:rsidR="00E44908" w:rsidRPr="009E316C">
        <w:t>ih odvodnih kanala (prokop, odmu</w:t>
      </w:r>
      <w:r w:rsidRPr="009E316C">
        <w:t>ljivanje, odvoz zemlje, ocjevljenje i sl.) u svih sedam naselja Općine Trpinja</w:t>
      </w:r>
    </w:p>
    <w:p w:rsidR="002741C3" w:rsidRPr="009E316C" w:rsidRDefault="002741C3" w:rsidP="002741C3">
      <w:pPr>
        <w:jc w:val="both"/>
      </w:pPr>
      <w:r w:rsidRPr="009E316C">
        <w:t>- okvirni opseg: duljina kanala 8 km</w:t>
      </w:r>
    </w:p>
    <w:p w:rsidR="002741C3" w:rsidRPr="009E316C" w:rsidRDefault="002741C3" w:rsidP="002741C3">
      <w:pPr>
        <w:jc w:val="both"/>
      </w:pPr>
      <w:r w:rsidRPr="009E316C">
        <w:t xml:space="preserve">- predviđena sredstva za točku 3. Održavanje građevina javne odvodnje oborinskih voda su u iznosu od </w:t>
      </w:r>
      <w:r w:rsidR="008662B2" w:rsidRPr="009E316C">
        <w:rPr>
          <w:color w:val="000000" w:themeColor="text1"/>
        </w:rPr>
        <w:t>90.000,00</w:t>
      </w:r>
      <w:r w:rsidR="008105F9" w:rsidRPr="009E316C">
        <w:rPr>
          <w:color w:val="000000" w:themeColor="text1"/>
        </w:rPr>
        <w:t xml:space="preserve"> </w:t>
      </w:r>
      <w:r w:rsidR="006B5844" w:rsidRPr="009E316C">
        <w:rPr>
          <w:color w:val="000000" w:themeColor="text1"/>
        </w:rPr>
        <w:t>eura</w:t>
      </w:r>
      <w:r w:rsidR="00666094" w:rsidRPr="009E316C">
        <w:rPr>
          <w:color w:val="FF0000"/>
        </w:rPr>
        <w:t xml:space="preserve"> </w:t>
      </w:r>
      <w:r w:rsidRPr="009E316C">
        <w:t>iz sredstava Proračuna Općine Trpinja</w:t>
      </w:r>
    </w:p>
    <w:p w:rsidR="00666094" w:rsidRPr="009E316C" w:rsidRDefault="00666094" w:rsidP="002741C3">
      <w:pPr>
        <w:jc w:val="both"/>
      </w:pPr>
    </w:p>
    <w:p w:rsidR="00555194" w:rsidRPr="009E316C" w:rsidRDefault="00555194" w:rsidP="00555194">
      <w:pPr>
        <w:ind w:left="360"/>
      </w:pPr>
      <w:r w:rsidRPr="009E316C">
        <w:t xml:space="preserve">   </w:t>
      </w:r>
    </w:p>
    <w:p w:rsidR="00A86BDA" w:rsidRPr="009E316C" w:rsidRDefault="00666094" w:rsidP="00A86BDA">
      <w:pPr>
        <w:jc w:val="both"/>
        <w:rPr>
          <w:b/>
        </w:rPr>
      </w:pPr>
      <w:r w:rsidRPr="009E316C">
        <w:rPr>
          <w:b/>
        </w:rPr>
        <w:t xml:space="preserve">   </w:t>
      </w:r>
      <w:r w:rsidR="00A86BDA" w:rsidRPr="009E316C">
        <w:rPr>
          <w:b/>
        </w:rPr>
        <w:t>4. Održavanje javnih zelenih površina:</w:t>
      </w:r>
    </w:p>
    <w:p w:rsidR="00A86BDA" w:rsidRPr="009E316C" w:rsidRDefault="00A86BDA" w:rsidP="00A86BDA">
      <w:pPr>
        <w:jc w:val="both"/>
        <w:rPr>
          <w:b/>
        </w:rPr>
      </w:pPr>
    </w:p>
    <w:p w:rsidR="00A86BDA" w:rsidRPr="009E316C" w:rsidRDefault="00A86BDA" w:rsidP="00A86BDA">
      <w:pPr>
        <w:jc w:val="both"/>
        <w:rPr>
          <w:b/>
        </w:rPr>
      </w:pPr>
      <w:r w:rsidRPr="009E316C">
        <w:rPr>
          <w:b/>
        </w:rPr>
        <w:t xml:space="preserve">  - </w:t>
      </w:r>
      <w:r w:rsidRPr="009E316C">
        <w:t>košnja, obrezivanje, sakupljanje biološkog otpada s javnih zelenih površina, obnova održavanje i njega drveća, grmlja i ukrasnog bilja, održavanje opreme na dječjim igralištima</w:t>
      </w:r>
      <w:r w:rsidR="005C6115" w:rsidRPr="009E316C">
        <w:t xml:space="preserve"> </w:t>
      </w:r>
      <w:r w:rsidRPr="009E316C">
        <w:t>i drugi poslovi potrebni za održavanje javnih zelenih površina, u svih sedam naselja Općine Trpinja</w:t>
      </w:r>
    </w:p>
    <w:p w:rsidR="00A86BDA" w:rsidRPr="009E316C" w:rsidRDefault="00A86BDA" w:rsidP="00A86BDA">
      <w:pPr>
        <w:jc w:val="both"/>
        <w:rPr>
          <w:vertAlign w:val="superscript"/>
        </w:rPr>
      </w:pPr>
      <w:r w:rsidRPr="009E316C">
        <w:rPr>
          <w:b/>
        </w:rPr>
        <w:t xml:space="preserve">- </w:t>
      </w:r>
      <w:r w:rsidRPr="009E316C">
        <w:t>okvirni opseg: 160.000 m</w:t>
      </w:r>
      <w:r w:rsidRPr="009E316C">
        <w:rPr>
          <w:vertAlign w:val="superscript"/>
        </w:rPr>
        <w:t>2</w:t>
      </w:r>
    </w:p>
    <w:p w:rsidR="00A86BDA" w:rsidRPr="009E316C" w:rsidRDefault="00A86BDA" w:rsidP="00A86BDA">
      <w:pPr>
        <w:jc w:val="both"/>
      </w:pPr>
      <w:r w:rsidRPr="009E316C">
        <w:rPr>
          <w:vertAlign w:val="superscript"/>
        </w:rPr>
        <w:t xml:space="preserve">_  </w:t>
      </w:r>
      <w:r w:rsidRPr="009E316C">
        <w:t xml:space="preserve">predviđena sredstva za točku 4. Održavanje javnih </w:t>
      </w:r>
      <w:r w:rsidR="006D0B63" w:rsidRPr="009E316C">
        <w:t xml:space="preserve">zelenih površina su u iznosu od </w:t>
      </w:r>
      <w:r w:rsidR="008662B2" w:rsidRPr="009E316C">
        <w:rPr>
          <w:color w:val="000000" w:themeColor="text1"/>
        </w:rPr>
        <w:t>70.000,00</w:t>
      </w:r>
      <w:r w:rsidR="00166CF1" w:rsidRPr="009E316C">
        <w:rPr>
          <w:color w:val="000000" w:themeColor="text1"/>
        </w:rPr>
        <w:t xml:space="preserve"> </w:t>
      </w:r>
      <w:r w:rsidR="006B5844" w:rsidRPr="009E316C">
        <w:rPr>
          <w:color w:val="000000" w:themeColor="text1"/>
        </w:rPr>
        <w:t>eura</w:t>
      </w:r>
      <w:r w:rsidR="00666094" w:rsidRPr="009E316C">
        <w:t xml:space="preserve"> </w:t>
      </w:r>
      <w:r w:rsidR="00BC13E8" w:rsidRPr="009E316C">
        <w:t xml:space="preserve"> iz sredstava </w:t>
      </w:r>
      <w:r w:rsidRPr="009E316C">
        <w:t>Proračuna Općine Trpinja</w:t>
      </w:r>
    </w:p>
    <w:p w:rsidR="00A86BDA" w:rsidRDefault="00A86BDA" w:rsidP="00772714">
      <w:pPr>
        <w:rPr>
          <w:b/>
        </w:rPr>
      </w:pPr>
    </w:p>
    <w:p w:rsidR="00844041" w:rsidRDefault="00844041" w:rsidP="00772714">
      <w:pPr>
        <w:rPr>
          <w:b/>
        </w:rPr>
      </w:pPr>
    </w:p>
    <w:p w:rsidR="00844041" w:rsidRPr="009E316C" w:rsidRDefault="00844041" w:rsidP="00772714">
      <w:pPr>
        <w:rPr>
          <w:b/>
        </w:rPr>
      </w:pPr>
    </w:p>
    <w:p w:rsidR="00A86BDA" w:rsidRPr="009E316C" w:rsidRDefault="0031517E" w:rsidP="00A86BDA">
      <w:pPr>
        <w:jc w:val="both"/>
        <w:rPr>
          <w:b/>
        </w:rPr>
      </w:pPr>
      <w:r w:rsidRPr="009E316C">
        <w:rPr>
          <w:b/>
        </w:rPr>
        <w:t xml:space="preserve"> </w:t>
      </w:r>
      <w:r w:rsidR="00A86BDA" w:rsidRPr="009E316C">
        <w:rPr>
          <w:b/>
        </w:rPr>
        <w:t xml:space="preserve"> 5. Održavanje građevina, uređaja i predmeta javne namjene:</w:t>
      </w:r>
    </w:p>
    <w:p w:rsidR="00A8425C" w:rsidRPr="009E316C" w:rsidRDefault="00A8425C" w:rsidP="00A8425C">
      <w:pPr>
        <w:jc w:val="both"/>
        <w:rPr>
          <w:b/>
        </w:rPr>
      </w:pPr>
    </w:p>
    <w:p w:rsidR="00A8425C" w:rsidRPr="009E316C" w:rsidRDefault="00A8425C" w:rsidP="00A8425C">
      <w:pPr>
        <w:jc w:val="both"/>
        <w:rPr>
          <w:color w:val="000000" w:themeColor="text1"/>
        </w:rPr>
      </w:pPr>
      <w:r w:rsidRPr="009E316C">
        <w:rPr>
          <w:b/>
        </w:rPr>
        <w:t xml:space="preserve">- </w:t>
      </w:r>
      <w:r w:rsidRPr="009E316C">
        <w:rPr>
          <w:color w:val="000000" w:themeColor="text1"/>
        </w:rPr>
        <w:t>održavanje nadstrešnica na stajalištima javnog prometa,</w:t>
      </w:r>
      <w:r w:rsidRPr="009E316C">
        <w:rPr>
          <w:color w:val="FF0000"/>
        </w:rPr>
        <w:t xml:space="preserve"> </w:t>
      </w:r>
      <w:r w:rsidRPr="009E316C">
        <w:rPr>
          <w:color w:val="000000" w:themeColor="text1"/>
        </w:rPr>
        <w:t>održavanje javnih zdenaca, fontana, ploča s planom naselja i informativnih ploča, oznaka kulturnih dobara, spomenika i skulpura, javnih informativnih sučelja i drugih građevina, uređaja i predmeta javne namjene lokalnog značaja</w:t>
      </w:r>
    </w:p>
    <w:p w:rsidR="00A8425C" w:rsidRPr="009E316C" w:rsidRDefault="00A8425C" w:rsidP="00A8425C">
      <w:pPr>
        <w:jc w:val="both"/>
      </w:pPr>
      <w:r w:rsidRPr="009E316C">
        <w:rPr>
          <w:color w:val="000000" w:themeColor="text1"/>
        </w:rPr>
        <w:t>- okvirni opseg: fontana u naselju Bobota, 5 (pet) javnih informativnih sučelja, nadstrešnice na stajalištima javnog prometa u naseljima na području općine</w:t>
      </w:r>
    </w:p>
    <w:p w:rsidR="00A8425C" w:rsidRPr="009E316C" w:rsidRDefault="00A8425C" w:rsidP="00A8425C">
      <w:pPr>
        <w:jc w:val="both"/>
        <w:rPr>
          <w:color w:val="000000" w:themeColor="text1"/>
        </w:rPr>
      </w:pPr>
      <w:r w:rsidRPr="009E316C">
        <w:rPr>
          <w:color w:val="000000" w:themeColor="text1"/>
        </w:rPr>
        <w:t xml:space="preserve">- predviđena sredstva za točku 5. Održavanje građevina, uređaja i predmeta javne namjene su u iznosu od </w:t>
      </w:r>
      <w:r w:rsidR="008662B2" w:rsidRPr="009E316C">
        <w:rPr>
          <w:color w:val="000000" w:themeColor="text1"/>
        </w:rPr>
        <w:t>30.000,00</w:t>
      </w:r>
      <w:r w:rsidR="00166CF1" w:rsidRPr="009E316C">
        <w:rPr>
          <w:color w:val="000000" w:themeColor="text1"/>
        </w:rPr>
        <w:t xml:space="preserve"> </w:t>
      </w:r>
      <w:r w:rsidR="006D24A2" w:rsidRPr="009E316C">
        <w:rPr>
          <w:color w:val="000000" w:themeColor="text1"/>
        </w:rPr>
        <w:t>eura</w:t>
      </w:r>
      <w:r w:rsidRPr="009E316C">
        <w:rPr>
          <w:color w:val="FF0000"/>
        </w:rPr>
        <w:t xml:space="preserve"> </w:t>
      </w:r>
      <w:r w:rsidRPr="009E316C">
        <w:rPr>
          <w:color w:val="000000" w:themeColor="text1"/>
        </w:rPr>
        <w:t>iz sredstava Proračuna Općine Trpinja</w:t>
      </w:r>
    </w:p>
    <w:p w:rsidR="00555194" w:rsidRPr="009E316C" w:rsidRDefault="00555194" w:rsidP="00555194"/>
    <w:p w:rsidR="00A86BDA" w:rsidRPr="009E316C" w:rsidRDefault="00A86BDA" w:rsidP="00A86BDA">
      <w:pPr>
        <w:jc w:val="both"/>
        <w:rPr>
          <w:b/>
          <w:color w:val="000000" w:themeColor="text1"/>
        </w:rPr>
      </w:pPr>
      <w:r w:rsidRPr="009E316C">
        <w:rPr>
          <w:b/>
          <w:color w:val="000000" w:themeColor="text1"/>
        </w:rPr>
        <w:t>6. Održavanje grobalja:</w:t>
      </w:r>
    </w:p>
    <w:p w:rsidR="00A86BDA" w:rsidRPr="009E316C" w:rsidRDefault="00A86BDA" w:rsidP="00A86BDA">
      <w:pPr>
        <w:jc w:val="both"/>
        <w:rPr>
          <w:color w:val="000000" w:themeColor="text1"/>
        </w:rPr>
      </w:pPr>
    </w:p>
    <w:p w:rsidR="00A86BDA" w:rsidRPr="009E316C" w:rsidRDefault="00A86BDA" w:rsidP="00A86BDA">
      <w:pPr>
        <w:jc w:val="both"/>
        <w:rPr>
          <w:color w:val="000000" w:themeColor="text1"/>
        </w:rPr>
      </w:pPr>
      <w:r w:rsidRPr="009E316C">
        <w:rPr>
          <w:color w:val="000000" w:themeColor="text1"/>
        </w:rPr>
        <w:t>- održavanje prostora i zgrada za obavljanje ispraćaja i ukopa pokojnika (mrtvačnica) te uređenje putova, zelenih i drugih površina unutar mjesnih grobalja u svih sedam naselja Općine Trpinja</w:t>
      </w:r>
    </w:p>
    <w:p w:rsidR="00A86BDA" w:rsidRPr="009E316C" w:rsidRDefault="00A86BDA" w:rsidP="00A86BDA">
      <w:pPr>
        <w:jc w:val="both"/>
        <w:rPr>
          <w:color w:val="000000" w:themeColor="text1"/>
        </w:rPr>
      </w:pPr>
      <w:r w:rsidRPr="009E316C">
        <w:rPr>
          <w:color w:val="000000" w:themeColor="text1"/>
        </w:rPr>
        <w:t>- okvirni opseg: 7 grobalja na području Općine Trpinja ukupne površine 127.768 m</w:t>
      </w:r>
      <w:r w:rsidRPr="009E316C">
        <w:rPr>
          <w:color w:val="000000" w:themeColor="text1"/>
          <w:vertAlign w:val="superscript"/>
        </w:rPr>
        <w:t xml:space="preserve">2 </w:t>
      </w:r>
      <w:r w:rsidRPr="009E316C">
        <w:rPr>
          <w:color w:val="000000" w:themeColor="text1"/>
        </w:rPr>
        <w:t>, 7 mrtvačnica</w:t>
      </w:r>
    </w:p>
    <w:p w:rsidR="00A86BDA" w:rsidRPr="009E316C" w:rsidRDefault="00A86BDA" w:rsidP="00A86BDA">
      <w:pPr>
        <w:jc w:val="both"/>
        <w:rPr>
          <w:b/>
          <w:color w:val="000000" w:themeColor="text1"/>
        </w:rPr>
      </w:pPr>
      <w:r w:rsidRPr="009E316C">
        <w:rPr>
          <w:color w:val="000000" w:themeColor="text1"/>
        </w:rPr>
        <w:t xml:space="preserve">- predviđena sredstva </w:t>
      </w:r>
      <w:r w:rsidR="00A929DB" w:rsidRPr="009E316C">
        <w:rPr>
          <w:color w:val="000000" w:themeColor="text1"/>
        </w:rPr>
        <w:t>za točku 6. Održavanje grobalja</w:t>
      </w:r>
      <w:r w:rsidR="00501832" w:rsidRPr="009E316C">
        <w:rPr>
          <w:color w:val="000000" w:themeColor="text1"/>
        </w:rPr>
        <w:t xml:space="preserve"> su u iznosu od </w:t>
      </w:r>
      <w:r w:rsidR="008662B2" w:rsidRPr="009E316C">
        <w:rPr>
          <w:color w:val="000000" w:themeColor="text1"/>
        </w:rPr>
        <w:t>1</w:t>
      </w:r>
      <w:r w:rsidR="006101DA">
        <w:rPr>
          <w:color w:val="000000" w:themeColor="text1"/>
        </w:rPr>
        <w:t>30</w:t>
      </w:r>
      <w:r w:rsidR="008662B2" w:rsidRPr="009E316C">
        <w:rPr>
          <w:color w:val="000000" w:themeColor="text1"/>
        </w:rPr>
        <w:t>.000,00</w:t>
      </w:r>
      <w:r w:rsidR="00501832" w:rsidRPr="009E316C">
        <w:rPr>
          <w:color w:val="000000" w:themeColor="text1"/>
        </w:rPr>
        <w:t xml:space="preserve"> eura</w:t>
      </w:r>
      <w:r w:rsidRPr="009E316C">
        <w:rPr>
          <w:color w:val="000000" w:themeColor="text1"/>
        </w:rPr>
        <w:t xml:space="preserve"> iz sredstava Proračuna Općine Trpinja</w:t>
      </w:r>
    </w:p>
    <w:p w:rsidR="00A86BDA" w:rsidRPr="009E316C" w:rsidRDefault="00A86BDA" w:rsidP="00A86BDA">
      <w:pPr>
        <w:jc w:val="both"/>
        <w:rPr>
          <w:color w:val="FF0000"/>
          <w:vertAlign w:val="superscript"/>
        </w:rPr>
      </w:pPr>
    </w:p>
    <w:p w:rsidR="00A86BDA" w:rsidRPr="009E316C" w:rsidRDefault="00A86BDA" w:rsidP="00A86BDA">
      <w:pPr>
        <w:jc w:val="both"/>
        <w:rPr>
          <w:b/>
          <w:color w:val="000000" w:themeColor="text1"/>
        </w:rPr>
      </w:pPr>
      <w:r w:rsidRPr="009E316C">
        <w:rPr>
          <w:b/>
          <w:color w:val="000000" w:themeColor="text1"/>
        </w:rPr>
        <w:t>7. Održavanje čistoće javnih površina:</w:t>
      </w:r>
    </w:p>
    <w:p w:rsidR="00A86BDA" w:rsidRPr="009E316C" w:rsidRDefault="00A86BDA" w:rsidP="00A86BDA">
      <w:pPr>
        <w:jc w:val="both"/>
        <w:rPr>
          <w:b/>
          <w:color w:val="000000" w:themeColor="text1"/>
        </w:rPr>
      </w:pPr>
    </w:p>
    <w:p w:rsidR="00A86BDA" w:rsidRPr="009E316C" w:rsidRDefault="00A86BDA" w:rsidP="00A86BDA">
      <w:pPr>
        <w:jc w:val="both"/>
        <w:rPr>
          <w:color w:val="000000" w:themeColor="text1"/>
        </w:rPr>
      </w:pPr>
      <w:r w:rsidRPr="009E316C">
        <w:rPr>
          <w:b/>
          <w:color w:val="000000" w:themeColor="text1"/>
        </w:rPr>
        <w:t xml:space="preserve">-  </w:t>
      </w:r>
      <w:r w:rsidRPr="009E316C">
        <w:rPr>
          <w:color w:val="000000" w:themeColor="text1"/>
        </w:rPr>
        <w:t>čišćenje površina javne namjene, osim javnih cesta, u svih sedam naselja Općine Trpinja, koja obuhvaća ručno i strojno čišćenje javnih površina od otpada, snijega i leda (zimska služba), postavljanje košarica za otpatke te uklanjanje otpada koji je nepoznata osoba odbacila na javnu površinu ili zemljište u vlasništvu općine (sanacija divljih deponija i stočnih grobalja)</w:t>
      </w:r>
    </w:p>
    <w:p w:rsidR="00A86BDA" w:rsidRPr="009E316C" w:rsidRDefault="00A86BDA" w:rsidP="00A86BDA">
      <w:pPr>
        <w:jc w:val="both"/>
        <w:rPr>
          <w:color w:val="000000" w:themeColor="text1"/>
          <w:vertAlign w:val="superscript"/>
        </w:rPr>
      </w:pPr>
      <w:r w:rsidRPr="009E316C">
        <w:rPr>
          <w:color w:val="000000" w:themeColor="text1"/>
        </w:rPr>
        <w:t>-   okvirni opseg: 174.046 m</w:t>
      </w:r>
      <w:r w:rsidRPr="009E316C">
        <w:rPr>
          <w:color w:val="000000" w:themeColor="text1"/>
          <w:vertAlign w:val="superscript"/>
        </w:rPr>
        <w:t>2</w:t>
      </w:r>
    </w:p>
    <w:p w:rsidR="00A86BDA" w:rsidRPr="009E316C" w:rsidRDefault="00A86BDA" w:rsidP="00A86BDA">
      <w:pPr>
        <w:jc w:val="both"/>
        <w:rPr>
          <w:color w:val="000000" w:themeColor="text1"/>
        </w:rPr>
      </w:pPr>
      <w:r w:rsidRPr="009E316C">
        <w:rPr>
          <w:color w:val="000000" w:themeColor="text1"/>
        </w:rPr>
        <w:t>- predviđena sredstva za točku 7. Održavanje čistoće ja</w:t>
      </w:r>
      <w:r w:rsidR="00F001D3" w:rsidRPr="009E316C">
        <w:rPr>
          <w:color w:val="000000" w:themeColor="text1"/>
        </w:rPr>
        <w:t xml:space="preserve">vnih površina su u iznosu od </w:t>
      </w:r>
      <w:r w:rsidR="00B40C50">
        <w:rPr>
          <w:color w:val="000000" w:themeColor="text1"/>
        </w:rPr>
        <w:t>3</w:t>
      </w:r>
      <w:r w:rsidR="008662B2" w:rsidRPr="009E316C">
        <w:rPr>
          <w:color w:val="000000" w:themeColor="text1"/>
        </w:rPr>
        <w:t>00.000,00</w:t>
      </w:r>
      <w:r w:rsidR="00501832" w:rsidRPr="009E316C">
        <w:rPr>
          <w:color w:val="000000" w:themeColor="text1"/>
        </w:rPr>
        <w:t xml:space="preserve"> eura</w:t>
      </w:r>
      <w:r w:rsidR="006949D9" w:rsidRPr="009E316C">
        <w:rPr>
          <w:color w:val="000000" w:themeColor="text1"/>
        </w:rPr>
        <w:t xml:space="preserve"> </w:t>
      </w:r>
      <w:r w:rsidRPr="009E316C">
        <w:rPr>
          <w:color w:val="000000" w:themeColor="text1"/>
        </w:rPr>
        <w:t>iz sredstava Proračuna Općine Trpinja i sredstava Fonda za zaštitu ok</w:t>
      </w:r>
      <w:r w:rsidR="00CD3FF4" w:rsidRPr="009E316C">
        <w:rPr>
          <w:color w:val="000000" w:themeColor="text1"/>
        </w:rPr>
        <w:t>oliša i energetsku učinkovitost</w:t>
      </w:r>
    </w:p>
    <w:p w:rsidR="005C3B04" w:rsidRPr="009E316C" w:rsidRDefault="005C3B04" w:rsidP="0008423C">
      <w:pPr>
        <w:ind w:left="720"/>
        <w:jc w:val="both"/>
      </w:pPr>
    </w:p>
    <w:p w:rsidR="00A86BDA" w:rsidRPr="009E316C" w:rsidRDefault="00A86BDA" w:rsidP="00A86BDA">
      <w:pPr>
        <w:jc w:val="both"/>
        <w:rPr>
          <w:b/>
          <w:color w:val="000000" w:themeColor="text1"/>
        </w:rPr>
      </w:pPr>
      <w:r w:rsidRPr="009E316C">
        <w:rPr>
          <w:b/>
          <w:color w:val="000000" w:themeColor="text1"/>
        </w:rPr>
        <w:lastRenderedPageBreak/>
        <w:t>8. Održavanje javne rasvjete (upravljanje i održavanje instalacija javne rasvjete, uključujući podmirivanje troškova električne energije):</w:t>
      </w:r>
    </w:p>
    <w:p w:rsidR="00A86BDA" w:rsidRPr="009E316C" w:rsidRDefault="00A86BDA" w:rsidP="00A86BDA">
      <w:pPr>
        <w:jc w:val="both"/>
        <w:rPr>
          <w:b/>
          <w:color w:val="000000" w:themeColor="text1"/>
        </w:rPr>
      </w:pPr>
    </w:p>
    <w:p w:rsidR="00A86BDA" w:rsidRPr="009E316C" w:rsidRDefault="00A86BDA" w:rsidP="00A86BDA">
      <w:pPr>
        <w:jc w:val="both"/>
        <w:rPr>
          <w:color w:val="000000" w:themeColor="text1"/>
        </w:rPr>
      </w:pPr>
      <w:r w:rsidRPr="009E316C">
        <w:rPr>
          <w:color w:val="000000" w:themeColor="text1"/>
        </w:rPr>
        <w:t>- održavanje instalacija javne rasvjete i podmirenje troškova električne energije</w:t>
      </w:r>
    </w:p>
    <w:p w:rsidR="00A86BDA" w:rsidRPr="009E316C" w:rsidRDefault="00A86BDA" w:rsidP="00A86BDA">
      <w:pPr>
        <w:jc w:val="both"/>
        <w:rPr>
          <w:color w:val="000000" w:themeColor="text1"/>
        </w:rPr>
      </w:pPr>
      <w:r w:rsidRPr="009E316C">
        <w:rPr>
          <w:color w:val="000000" w:themeColor="text1"/>
        </w:rPr>
        <w:t>- okvirni opseg: 1011 rasvjetnih tijela u svih sedam naselja Općine Trpinja</w:t>
      </w:r>
    </w:p>
    <w:p w:rsidR="00A86BDA" w:rsidRPr="009E316C" w:rsidRDefault="00A86BDA" w:rsidP="00A86BDA">
      <w:pPr>
        <w:jc w:val="both"/>
        <w:rPr>
          <w:color w:val="FF0000"/>
        </w:rPr>
      </w:pPr>
      <w:r w:rsidRPr="009E316C">
        <w:rPr>
          <w:color w:val="000000" w:themeColor="text1"/>
        </w:rPr>
        <w:t>- za održavanje javne rasvjete u svih sedam naselja Općine Trpinja predvi</w:t>
      </w:r>
      <w:r w:rsidR="0078323F" w:rsidRPr="009E316C">
        <w:rPr>
          <w:color w:val="000000" w:themeColor="text1"/>
        </w:rPr>
        <w:t xml:space="preserve">đena su sredstva u iznosu od </w:t>
      </w:r>
      <w:r w:rsidR="008662B2" w:rsidRPr="009E316C">
        <w:rPr>
          <w:color w:val="000000" w:themeColor="text1"/>
        </w:rPr>
        <w:t>85.000,00</w:t>
      </w:r>
      <w:r w:rsidR="00A615BD" w:rsidRPr="009E316C">
        <w:rPr>
          <w:color w:val="000000" w:themeColor="text1"/>
        </w:rPr>
        <w:t xml:space="preserve"> </w:t>
      </w:r>
      <w:r w:rsidR="006E3EF4" w:rsidRPr="009E316C">
        <w:rPr>
          <w:color w:val="000000" w:themeColor="text1"/>
        </w:rPr>
        <w:t>eura</w:t>
      </w:r>
    </w:p>
    <w:p w:rsidR="00A86BDA" w:rsidRPr="009E316C" w:rsidRDefault="00A86BDA" w:rsidP="00A86BDA">
      <w:pPr>
        <w:jc w:val="both"/>
        <w:rPr>
          <w:color w:val="000000" w:themeColor="text1"/>
        </w:rPr>
      </w:pPr>
      <w:r w:rsidRPr="009E316C">
        <w:rPr>
          <w:color w:val="000000" w:themeColor="text1"/>
        </w:rPr>
        <w:t xml:space="preserve">- za potrošnju javne rasvjete u svih sedam naselja Općine Trpinja predviđena su sredstva u iznosu od </w:t>
      </w:r>
      <w:r w:rsidR="008662B2" w:rsidRPr="009E316C">
        <w:rPr>
          <w:color w:val="000000" w:themeColor="text1"/>
        </w:rPr>
        <w:t>90.000,00</w:t>
      </w:r>
      <w:r w:rsidR="00A615BD" w:rsidRPr="009E316C">
        <w:rPr>
          <w:color w:val="000000" w:themeColor="text1"/>
        </w:rPr>
        <w:t xml:space="preserve"> </w:t>
      </w:r>
      <w:r w:rsidR="006E3EF4" w:rsidRPr="009E316C">
        <w:rPr>
          <w:color w:val="000000" w:themeColor="text1"/>
        </w:rPr>
        <w:t>eura</w:t>
      </w:r>
    </w:p>
    <w:p w:rsidR="00A86BDA" w:rsidRPr="009E316C" w:rsidRDefault="00A86BDA" w:rsidP="00A86BDA">
      <w:pPr>
        <w:jc w:val="both"/>
        <w:rPr>
          <w:color w:val="000000" w:themeColor="text1"/>
        </w:rPr>
      </w:pPr>
      <w:r w:rsidRPr="009E316C">
        <w:rPr>
          <w:color w:val="000000" w:themeColor="text1"/>
        </w:rPr>
        <w:t>-ukupno predviđena sredstva za točku 8. Održavanje javne rasvjete (upravljanje i održavanje instalacija javne rasvjete, uključujući podmirivanje troškova elekt</w:t>
      </w:r>
      <w:r w:rsidR="0078323F" w:rsidRPr="009E316C">
        <w:rPr>
          <w:color w:val="000000" w:themeColor="text1"/>
        </w:rPr>
        <w:t xml:space="preserve">rične enrgije) su u iznosu od </w:t>
      </w:r>
      <w:r w:rsidR="008662B2" w:rsidRPr="009E316C">
        <w:rPr>
          <w:color w:val="000000" w:themeColor="text1"/>
        </w:rPr>
        <w:t>175.000,00</w:t>
      </w:r>
      <w:r w:rsidR="00B6224E" w:rsidRPr="009E316C">
        <w:rPr>
          <w:color w:val="000000" w:themeColor="text1"/>
        </w:rPr>
        <w:t xml:space="preserve"> eura</w:t>
      </w:r>
      <w:r w:rsidRPr="009E316C">
        <w:rPr>
          <w:color w:val="000000" w:themeColor="text1"/>
        </w:rPr>
        <w:t xml:space="preserve"> iz sredstava Proračuna Općine Trpinja</w:t>
      </w:r>
    </w:p>
    <w:p w:rsidR="00A86BDA" w:rsidRPr="009E316C" w:rsidRDefault="00A86BDA" w:rsidP="00A86BDA">
      <w:pPr>
        <w:jc w:val="both"/>
        <w:rPr>
          <w:color w:val="000000" w:themeColor="text1"/>
        </w:rPr>
      </w:pPr>
    </w:p>
    <w:p w:rsidR="00A86BDA" w:rsidRPr="009E316C" w:rsidRDefault="00A86BDA" w:rsidP="00A86BDA">
      <w:pPr>
        <w:jc w:val="both"/>
        <w:rPr>
          <w:b/>
          <w:color w:val="000000" w:themeColor="text1"/>
        </w:rPr>
      </w:pPr>
      <w:r w:rsidRPr="009E316C">
        <w:rPr>
          <w:b/>
          <w:color w:val="000000" w:themeColor="text1"/>
        </w:rPr>
        <w:t>9. D</w:t>
      </w:r>
      <w:r w:rsidR="0014215E" w:rsidRPr="009E316C">
        <w:rPr>
          <w:b/>
          <w:color w:val="000000" w:themeColor="text1"/>
        </w:rPr>
        <w:t xml:space="preserve">ezinfekcija, </w:t>
      </w:r>
      <w:r w:rsidRPr="009E316C">
        <w:rPr>
          <w:b/>
          <w:color w:val="000000" w:themeColor="text1"/>
        </w:rPr>
        <w:t>dezinsekcija</w:t>
      </w:r>
      <w:r w:rsidR="0014215E" w:rsidRPr="009E316C">
        <w:rPr>
          <w:b/>
          <w:color w:val="000000" w:themeColor="text1"/>
        </w:rPr>
        <w:t xml:space="preserve"> i deratizacija</w:t>
      </w:r>
      <w:r w:rsidRPr="009E316C">
        <w:rPr>
          <w:b/>
          <w:color w:val="000000" w:themeColor="text1"/>
        </w:rPr>
        <w:t>:</w:t>
      </w:r>
    </w:p>
    <w:p w:rsidR="00A86BDA" w:rsidRPr="009E316C" w:rsidRDefault="00A86BDA" w:rsidP="00A86BDA">
      <w:pPr>
        <w:jc w:val="both"/>
        <w:rPr>
          <w:b/>
          <w:color w:val="000000" w:themeColor="text1"/>
        </w:rPr>
      </w:pPr>
    </w:p>
    <w:p w:rsidR="00A86BDA" w:rsidRPr="009E316C" w:rsidRDefault="00A86BDA" w:rsidP="00A86BDA">
      <w:pPr>
        <w:jc w:val="both"/>
      </w:pPr>
      <w:r w:rsidRPr="009E316C">
        <w:rPr>
          <w:b/>
          <w:color w:val="000000" w:themeColor="text1"/>
        </w:rPr>
        <w:t xml:space="preserve">- </w:t>
      </w:r>
      <w:r w:rsidRPr="009E316C">
        <w:t>dezinfekcija, dezinsekcija, deratizacija - pod dezinfekcijom, dezinsekcijom i deratizacijom razumijeva se provođenje obvezne preventivne dezinfekcije, dezinsekcije i deratizacije radi sustavnog suzbijanja inseka</w:t>
      </w:r>
      <w:r w:rsidR="0014215E" w:rsidRPr="009E316C">
        <w:t>ta i glodavaca</w:t>
      </w:r>
    </w:p>
    <w:p w:rsidR="00A86BDA" w:rsidRPr="009E316C" w:rsidRDefault="00A86BDA" w:rsidP="00A86BDA">
      <w:pPr>
        <w:jc w:val="both"/>
      </w:pPr>
      <w:r w:rsidRPr="009E316C">
        <w:t>- okvirni opseg: provođenje obvezno dvije preventivne deratizacije (proljetna i jesenska) te potreban broj tretiranja komaraca (do tri tretiranja) u svih sedam naselja Općine Trpinja</w:t>
      </w:r>
    </w:p>
    <w:p w:rsidR="00A86BDA" w:rsidRPr="009E316C" w:rsidRDefault="00A86BDA" w:rsidP="00A86BDA">
      <w:pPr>
        <w:jc w:val="both"/>
        <w:rPr>
          <w:color w:val="000000" w:themeColor="text1"/>
        </w:rPr>
      </w:pPr>
      <w:r w:rsidRPr="009E316C">
        <w:rPr>
          <w:color w:val="000000" w:themeColor="text1"/>
        </w:rPr>
        <w:t>- predviđena sredstva za</w:t>
      </w:r>
      <w:r w:rsidR="0014215E" w:rsidRPr="009E316C">
        <w:rPr>
          <w:color w:val="000000" w:themeColor="text1"/>
        </w:rPr>
        <w:t xml:space="preserve"> točku 9. Dezinfekcija, </w:t>
      </w:r>
      <w:r w:rsidRPr="009E316C">
        <w:rPr>
          <w:color w:val="000000" w:themeColor="text1"/>
        </w:rPr>
        <w:t>dezin</w:t>
      </w:r>
      <w:r w:rsidR="00CD3FF4" w:rsidRPr="009E316C">
        <w:rPr>
          <w:color w:val="000000" w:themeColor="text1"/>
        </w:rPr>
        <w:t>sekcija</w:t>
      </w:r>
      <w:r w:rsidR="0014215E" w:rsidRPr="009E316C">
        <w:rPr>
          <w:color w:val="000000" w:themeColor="text1"/>
        </w:rPr>
        <w:t xml:space="preserve"> i deratizacija</w:t>
      </w:r>
      <w:r w:rsidR="00CD3FF4" w:rsidRPr="009E316C">
        <w:rPr>
          <w:color w:val="000000" w:themeColor="text1"/>
        </w:rPr>
        <w:t xml:space="preserve"> su</w:t>
      </w:r>
      <w:r w:rsidR="00545023" w:rsidRPr="009E316C">
        <w:rPr>
          <w:color w:val="000000" w:themeColor="text1"/>
        </w:rPr>
        <w:t xml:space="preserve"> u iznosu od </w:t>
      </w:r>
      <w:r w:rsidR="008662B2" w:rsidRPr="009E316C">
        <w:rPr>
          <w:color w:val="000000" w:themeColor="text1"/>
        </w:rPr>
        <w:t>40.000,00</w:t>
      </w:r>
      <w:r w:rsidR="00C71112" w:rsidRPr="009E316C">
        <w:rPr>
          <w:color w:val="000000" w:themeColor="text1"/>
        </w:rPr>
        <w:t xml:space="preserve"> </w:t>
      </w:r>
      <w:r w:rsidR="00430C0F" w:rsidRPr="009E316C">
        <w:rPr>
          <w:color w:val="000000" w:themeColor="text1"/>
        </w:rPr>
        <w:t>eura</w:t>
      </w:r>
      <w:r w:rsidR="00DC4EAE" w:rsidRPr="009E316C">
        <w:rPr>
          <w:color w:val="000000" w:themeColor="text1"/>
        </w:rPr>
        <w:t xml:space="preserve"> </w:t>
      </w:r>
      <w:r w:rsidRPr="009E316C">
        <w:rPr>
          <w:color w:val="000000" w:themeColor="text1"/>
        </w:rPr>
        <w:t>iz sredstava Proračuna Općine Trpinja</w:t>
      </w:r>
    </w:p>
    <w:p w:rsidR="00A86BDA" w:rsidRPr="009E316C" w:rsidRDefault="00A86BDA" w:rsidP="00A86BDA">
      <w:pPr>
        <w:jc w:val="both"/>
        <w:rPr>
          <w:color w:val="000000" w:themeColor="text1"/>
        </w:rPr>
      </w:pPr>
    </w:p>
    <w:p w:rsidR="00A86BDA" w:rsidRPr="009E316C" w:rsidRDefault="00A86BDA" w:rsidP="00A86BDA">
      <w:pPr>
        <w:jc w:val="both"/>
        <w:rPr>
          <w:b/>
        </w:rPr>
      </w:pPr>
      <w:r w:rsidRPr="009E316C">
        <w:rPr>
          <w:b/>
          <w:color w:val="000000" w:themeColor="text1"/>
        </w:rPr>
        <w:t>10.</w:t>
      </w:r>
      <w:r w:rsidRPr="009E316C">
        <w:t xml:space="preserve"> </w:t>
      </w:r>
      <w:r w:rsidRPr="009E316C">
        <w:rPr>
          <w:b/>
        </w:rPr>
        <w:t>Veterinarsko-higijeničarski poslovi:</w:t>
      </w:r>
    </w:p>
    <w:p w:rsidR="00DF0360" w:rsidRPr="009E316C" w:rsidRDefault="00DF0360" w:rsidP="00A86BDA">
      <w:pPr>
        <w:jc w:val="both"/>
        <w:rPr>
          <w:b/>
          <w:color w:val="000000" w:themeColor="text1"/>
        </w:rPr>
      </w:pPr>
    </w:p>
    <w:p w:rsidR="00A86BDA" w:rsidRPr="009E316C" w:rsidRDefault="00A86BDA" w:rsidP="00A86BDA">
      <w:pPr>
        <w:jc w:val="both"/>
      </w:pPr>
      <w:r w:rsidRPr="009E316C">
        <w:rPr>
          <w:b/>
          <w:color w:val="000000" w:themeColor="text1"/>
        </w:rPr>
        <w:t xml:space="preserve">- </w:t>
      </w:r>
      <w:r w:rsidRPr="009E316C">
        <w:t>veterinarsko-higijeničarski poslovi - pod veterinarsko higijeničarskim poslovima razumijeva se hvatanje i zbrinjavanje pasa i mačaka bez nadzora te uklanjanje uginulih pasa i mačaka i drugih životinja s javnih površina.</w:t>
      </w:r>
    </w:p>
    <w:p w:rsidR="00A86BDA" w:rsidRPr="009E316C" w:rsidRDefault="00A86BDA" w:rsidP="00A86BDA">
      <w:pPr>
        <w:jc w:val="both"/>
        <w:rPr>
          <w:color w:val="FF0000"/>
        </w:rPr>
      </w:pPr>
      <w:r w:rsidRPr="009E316C">
        <w:t xml:space="preserve">- okvirni opseg: postupa se po zaprimljenoj prijavi, u svih sedam naselja Općine Trpinja </w:t>
      </w:r>
    </w:p>
    <w:p w:rsidR="00A86BDA" w:rsidRPr="009E316C" w:rsidRDefault="00A86BDA" w:rsidP="00A86BDA">
      <w:pPr>
        <w:jc w:val="both"/>
        <w:rPr>
          <w:b/>
          <w:color w:val="000000" w:themeColor="text1"/>
        </w:rPr>
      </w:pPr>
      <w:r w:rsidRPr="009E316C">
        <w:rPr>
          <w:color w:val="000000" w:themeColor="text1"/>
        </w:rPr>
        <w:t xml:space="preserve">-  predviđena sredstva za točku 10. Veterinarsko-higijeničarski poslovi su u iznosu od </w:t>
      </w:r>
      <w:r w:rsidR="00314703" w:rsidRPr="009E316C">
        <w:rPr>
          <w:color w:val="000000" w:themeColor="text1"/>
        </w:rPr>
        <w:t>24.000,00</w:t>
      </w:r>
      <w:r w:rsidR="00DB5DB5" w:rsidRPr="009E316C">
        <w:rPr>
          <w:color w:val="000000" w:themeColor="text1"/>
        </w:rPr>
        <w:t xml:space="preserve"> eura</w:t>
      </w:r>
      <w:r w:rsidR="00DC4EAE" w:rsidRPr="009E316C">
        <w:rPr>
          <w:color w:val="000000" w:themeColor="text1"/>
        </w:rPr>
        <w:t xml:space="preserve"> </w:t>
      </w:r>
      <w:r w:rsidRPr="009E316C">
        <w:rPr>
          <w:color w:val="000000" w:themeColor="text1"/>
        </w:rPr>
        <w:t>iz sredstava Proračuna Općine Trpinja</w:t>
      </w:r>
    </w:p>
    <w:p w:rsidR="00274730" w:rsidRPr="009E316C" w:rsidRDefault="00274730" w:rsidP="00A86BDA">
      <w:pPr>
        <w:jc w:val="both"/>
      </w:pPr>
    </w:p>
    <w:p w:rsidR="00A34EC4" w:rsidRPr="00027EDD" w:rsidRDefault="00627FC1" w:rsidP="00A34EC4">
      <w:pPr>
        <w:jc w:val="center"/>
        <w:rPr>
          <w:bCs/>
        </w:rPr>
      </w:pPr>
      <w:r w:rsidRPr="00027EDD">
        <w:t xml:space="preserve"> </w:t>
      </w:r>
      <w:r w:rsidR="009C37ED" w:rsidRPr="00027EDD">
        <w:rPr>
          <w:bCs/>
        </w:rPr>
        <w:t>Članak 4</w:t>
      </w:r>
      <w:r w:rsidR="00A34EC4" w:rsidRPr="00027EDD">
        <w:rPr>
          <w:bCs/>
        </w:rPr>
        <w:t>.</w:t>
      </w:r>
    </w:p>
    <w:p w:rsidR="00A34EC4" w:rsidRPr="009E316C" w:rsidRDefault="00A34EC4" w:rsidP="00A34EC4">
      <w:pPr>
        <w:jc w:val="center"/>
        <w:rPr>
          <w:b/>
          <w:bCs/>
        </w:rPr>
      </w:pPr>
    </w:p>
    <w:p w:rsidR="00212591" w:rsidRPr="009E316C" w:rsidRDefault="00212591" w:rsidP="00212591">
      <w:pPr>
        <w:ind w:firstLine="708"/>
        <w:jc w:val="both"/>
        <w:rPr>
          <w:bCs/>
        </w:rPr>
      </w:pPr>
      <w:r w:rsidRPr="009E316C">
        <w:rPr>
          <w:bCs/>
        </w:rPr>
        <w:t>Ovaj Program stupa na snagu 8 (osam) dana od dana objave u „Službenom vjesniku“ Vukovarsko- srijemske županije, a pr</w:t>
      </w:r>
      <w:r w:rsidR="00274730" w:rsidRPr="009E316C">
        <w:rPr>
          <w:bCs/>
        </w:rPr>
        <w:t>imjenjuje se od 1. siječnja 202</w:t>
      </w:r>
      <w:r w:rsidR="00134196">
        <w:rPr>
          <w:bCs/>
        </w:rPr>
        <w:t>6</w:t>
      </w:r>
      <w:r w:rsidRPr="009E316C">
        <w:rPr>
          <w:bCs/>
        </w:rPr>
        <w:t>.</w:t>
      </w:r>
      <w:r w:rsidR="00027078">
        <w:rPr>
          <w:bCs/>
        </w:rPr>
        <w:t xml:space="preserve"> godine.</w:t>
      </w:r>
    </w:p>
    <w:p w:rsidR="00212591" w:rsidRPr="009E316C" w:rsidRDefault="00212591" w:rsidP="00A34EC4">
      <w:pPr>
        <w:ind w:firstLine="708"/>
        <w:jc w:val="both"/>
        <w:rPr>
          <w:bCs/>
        </w:rPr>
      </w:pPr>
    </w:p>
    <w:p w:rsidR="00027EDD" w:rsidRDefault="00027EDD" w:rsidP="00A34EC4">
      <w:pPr>
        <w:pStyle w:val="Naslov3"/>
        <w:rPr>
          <w:b w:val="0"/>
          <w:szCs w:val="24"/>
          <w:lang w:val="de-DE"/>
        </w:rPr>
      </w:pPr>
    </w:p>
    <w:p w:rsidR="00027EDD" w:rsidRDefault="00027EDD" w:rsidP="00A34EC4">
      <w:pPr>
        <w:pStyle w:val="Naslov3"/>
        <w:rPr>
          <w:b w:val="0"/>
          <w:szCs w:val="24"/>
          <w:lang w:val="de-DE"/>
        </w:rPr>
      </w:pPr>
    </w:p>
    <w:p w:rsidR="00A34EC4" w:rsidRPr="009E316C" w:rsidRDefault="00A34EC4" w:rsidP="00A34EC4">
      <w:pPr>
        <w:pStyle w:val="Naslov3"/>
        <w:rPr>
          <w:b w:val="0"/>
          <w:szCs w:val="24"/>
          <w:lang w:val="de-DE"/>
        </w:rPr>
      </w:pPr>
      <w:r w:rsidRPr="009E316C">
        <w:rPr>
          <w:b w:val="0"/>
          <w:szCs w:val="24"/>
          <w:lang w:val="de-DE"/>
        </w:rPr>
        <w:t xml:space="preserve">                   PREDSJEDNIK</w:t>
      </w:r>
      <w:r w:rsidRPr="009E316C">
        <w:rPr>
          <w:b w:val="0"/>
          <w:szCs w:val="24"/>
          <w:lang w:val="hr-HR"/>
        </w:rPr>
        <w:t xml:space="preserve"> </w:t>
      </w:r>
      <w:r w:rsidRPr="009E316C">
        <w:rPr>
          <w:b w:val="0"/>
          <w:szCs w:val="24"/>
          <w:lang w:val="de-DE"/>
        </w:rPr>
        <w:t>OP</w:t>
      </w:r>
      <w:r w:rsidRPr="009E316C">
        <w:rPr>
          <w:b w:val="0"/>
          <w:szCs w:val="24"/>
          <w:lang w:val="hr-HR"/>
        </w:rPr>
        <w:t>Ć</w:t>
      </w:r>
      <w:r w:rsidRPr="009E316C">
        <w:rPr>
          <w:b w:val="0"/>
          <w:szCs w:val="24"/>
          <w:lang w:val="de-DE"/>
        </w:rPr>
        <w:t>INSKOG</w:t>
      </w:r>
      <w:r w:rsidRPr="009E316C">
        <w:rPr>
          <w:b w:val="0"/>
          <w:szCs w:val="24"/>
          <w:lang w:val="hr-HR"/>
        </w:rPr>
        <w:t xml:space="preserve"> </w:t>
      </w:r>
      <w:r w:rsidRPr="009E316C">
        <w:rPr>
          <w:b w:val="0"/>
          <w:szCs w:val="24"/>
          <w:lang w:val="de-DE"/>
        </w:rPr>
        <w:t>VIJE</w:t>
      </w:r>
      <w:r w:rsidRPr="009E316C">
        <w:rPr>
          <w:b w:val="0"/>
          <w:szCs w:val="24"/>
          <w:lang w:val="hr-HR"/>
        </w:rPr>
        <w:t>Ć</w:t>
      </w:r>
      <w:r w:rsidRPr="009E316C">
        <w:rPr>
          <w:b w:val="0"/>
          <w:szCs w:val="24"/>
          <w:lang w:val="de-DE"/>
        </w:rPr>
        <w:t>A</w:t>
      </w:r>
    </w:p>
    <w:p w:rsidR="00592FE5" w:rsidRPr="00D171A1" w:rsidRDefault="00A34EC4" w:rsidP="00D171A1">
      <w:pPr>
        <w:pStyle w:val="Naslov4"/>
        <w:ind w:left="0" w:firstLine="0"/>
        <w:rPr>
          <w:rFonts w:cs="Times New Roman"/>
          <w:b w:val="0"/>
          <w:i w:val="0"/>
          <w:szCs w:val="24"/>
          <w:lang w:val="de-DE"/>
        </w:rPr>
      </w:pPr>
      <w:r w:rsidRPr="009E316C">
        <w:rPr>
          <w:rFonts w:cs="Times New Roman"/>
          <w:b w:val="0"/>
          <w:i w:val="0"/>
          <w:szCs w:val="24"/>
          <w:lang w:val="hr-HR"/>
        </w:rPr>
        <w:t xml:space="preserve">                                   </w:t>
      </w:r>
      <w:r w:rsidRPr="009E316C">
        <w:rPr>
          <w:rFonts w:cs="Times New Roman"/>
          <w:b w:val="0"/>
          <w:i w:val="0"/>
          <w:szCs w:val="24"/>
          <w:lang w:val="hr-HR"/>
        </w:rPr>
        <w:tab/>
      </w:r>
      <w:r w:rsidRPr="009E316C">
        <w:rPr>
          <w:rFonts w:cs="Times New Roman"/>
          <w:b w:val="0"/>
          <w:i w:val="0"/>
          <w:szCs w:val="24"/>
          <w:lang w:val="hr-HR"/>
        </w:rPr>
        <w:tab/>
        <w:t xml:space="preserve">                              </w:t>
      </w:r>
      <w:r w:rsidR="00150CE6" w:rsidRPr="009E316C">
        <w:rPr>
          <w:rFonts w:cs="Times New Roman"/>
          <w:b w:val="0"/>
          <w:i w:val="0"/>
          <w:szCs w:val="24"/>
          <w:lang w:val="hr-HR"/>
        </w:rPr>
        <w:t xml:space="preserve">                               </w:t>
      </w:r>
      <w:r w:rsidR="00D171A1">
        <w:rPr>
          <w:rFonts w:cs="Times New Roman"/>
          <w:b w:val="0"/>
          <w:i w:val="0"/>
          <w:szCs w:val="24"/>
          <w:lang w:val="hr-HR"/>
        </w:rPr>
        <w:t>Slobodan Ristanić</w:t>
      </w:r>
    </w:p>
    <w:p w:rsidR="00592FE5" w:rsidRPr="009E316C" w:rsidRDefault="00592FE5" w:rsidP="00555194"/>
    <w:p w:rsidR="00C67EE7" w:rsidRPr="009E316C" w:rsidRDefault="00C67EE7" w:rsidP="00555194"/>
    <w:p w:rsidR="00B0741E" w:rsidRPr="009E316C" w:rsidRDefault="00B0741E" w:rsidP="00555194"/>
    <w:p w:rsidR="00B0741E" w:rsidRPr="009E316C" w:rsidRDefault="00B0741E" w:rsidP="00555194"/>
    <w:p w:rsidR="00B0741E" w:rsidRPr="009E316C" w:rsidRDefault="00B0741E" w:rsidP="00555194"/>
    <w:p w:rsidR="007A7955" w:rsidRPr="009E316C" w:rsidRDefault="007A7955" w:rsidP="00EE6BC7">
      <w:pPr>
        <w:ind w:left="720"/>
        <w:rPr>
          <w:i/>
          <w:iCs/>
        </w:rPr>
      </w:pPr>
    </w:p>
    <w:sectPr w:rsidR="007A7955" w:rsidRPr="009E316C" w:rsidSect="00027EDD">
      <w:footerReference w:type="default" r:id="rId1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AAB" w:rsidRDefault="00700AAB" w:rsidP="003900BE">
      <w:r>
        <w:separator/>
      </w:r>
    </w:p>
  </w:endnote>
  <w:endnote w:type="continuationSeparator" w:id="0">
    <w:p w:rsidR="00700AAB" w:rsidRDefault="00700AAB" w:rsidP="00390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2"/>
      <w:docPartObj>
        <w:docPartGallery w:val="Page Numbers (Bottom of Page)"/>
        <w:docPartUnique/>
      </w:docPartObj>
    </w:sdtPr>
    <w:sdtContent>
      <w:p w:rsidR="00027EDD" w:rsidRDefault="00B7022E">
        <w:pPr>
          <w:pStyle w:val="Podnoje"/>
          <w:jc w:val="center"/>
        </w:pPr>
        <w:fldSimple w:instr=" PAGE   \* MERGEFORMAT ">
          <w:r w:rsidR="00027078">
            <w:t>4</w:t>
          </w:r>
        </w:fldSimple>
      </w:p>
    </w:sdtContent>
  </w:sdt>
  <w:p w:rsidR="00027EDD" w:rsidRDefault="00027EDD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AAB" w:rsidRDefault="00700AAB" w:rsidP="003900BE">
      <w:r>
        <w:separator/>
      </w:r>
    </w:p>
  </w:footnote>
  <w:footnote w:type="continuationSeparator" w:id="0">
    <w:p w:rsidR="00700AAB" w:rsidRDefault="00700AAB" w:rsidP="003900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83C14"/>
    <w:multiLevelType w:val="hybridMultilevel"/>
    <w:tmpl w:val="18D609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07B10"/>
    <w:multiLevelType w:val="hybridMultilevel"/>
    <w:tmpl w:val="CD9EA126"/>
    <w:lvl w:ilvl="0" w:tplc="A0E4C93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30E2B"/>
    <w:multiLevelType w:val="hybridMultilevel"/>
    <w:tmpl w:val="D7D241D2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A56A4"/>
    <w:multiLevelType w:val="hybridMultilevel"/>
    <w:tmpl w:val="255CBFC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CD80AED"/>
    <w:multiLevelType w:val="hybridMultilevel"/>
    <w:tmpl w:val="7FB82D68"/>
    <w:lvl w:ilvl="0" w:tplc="E270863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30240A"/>
    <w:multiLevelType w:val="hybridMultilevel"/>
    <w:tmpl w:val="5F98A3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BE2847"/>
    <w:multiLevelType w:val="hybridMultilevel"/>
    <w:tmpl w:val="DEB8BCD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E1E08"/>
    <w:multiLevelType w:val="hybridMultilevel"/>
    <w:tmpl w:val="751AFB32"/>
    <w:lvl w:ilvl="0" w:tplc="041273C2">
      <w:start w:val="8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953564"/>
    <w:multiLevelType w:val="hybridMultilevel"/>
    <w:tmpl w:val="DC0A2C4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C52E6"/>
    <w:multiLevelType w:val="hybridMultilevel"/>
    <w:tmpl w:val="23CE1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1056D7"/>
    <w:multiLevelType w:val="hybridMultilevel"/>
    <w:tmpl w:val="9B1E7DD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FE3C87"/>
    <w:multiLevelType w:val="hybridMultilevel"/>
    <w:tmpl w:val="75024F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F3711"/>
    <w:multiLevelType w:val="hybridMultilevel"/>
    <w:tmpl w:val="941A2724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194"/>
    <w:rsid w:val="00000730"/>
    <w:rsid w:val="00014D52"/>
    <w:rsid w:val="00015C57"/>
    <w:rsid w:val="00016CEF"/>
    <w:rsid w:val="00017FD6"/>
    <w:rsid w:val="00023B13"/>
    <w:rsid w:val="00027078"/>
    <w:rsid w:val="000272FD"/>
    <w:rsid w:val="00027EDD"/>
    <w:rsid w:val="00032213"/>
    <w:rsid w:val="00036265"/>
    <w:rsid w:val="00037BC7"/>
    <w:rsid w:val="000411B7"/>
    <w:rsid w:val="00041D2C"/>
    <w:rsid w:val="0004263F"/>
    <w:rsid w:val="00043948"/>
    <w:rsid w:val="0005041C"/>
    <w:rsid w:val="000531E2"/>
    <w:rsid w:val="000537F5"/>
    <w:rsid w:val="00053CAB"/>
    <w:rsid w:val="000545F1"/>
    <w:rsid w:val="00055891"/>
    <w:rsid w:val="00060FD6"/>
    <w:rsid w:val="00074212"/>
    <w:rsid w:val="00083340"/>
    <w:rsid w:val="0008423C"/>
    <w:rsid w:val="00085A27"/>
    <w:rsid w:val="00091F9D"/>
    <w:rsid w:val="00092B6B"/>
    <w:rsid w:val="00093D76"/>
    <w:rsid w:val="00095C52"/>
    <w:rsid w:val="00095E66"/>
    <w:rsid w:val="00096012"/>
    <w:rsid w:val="0009641D"/>
    <w:rsid w:val="000A2789"/>
    <w:rsid w:val="000A3BA9"/>
    <w:rsid w:val="000A4F48"/>
    <w:rsid w:val="000A7DA6"/>
    <w:rsid w:val="000B1BC4"/>
    <w:rsid w:val="000B3682"/>
    <w:rsid w:val="000B6945"/>
    <w:rsid w:val="000B72C6"/>
    <w:rsid w:val="000C3526"/>
    <w:rsid w:val="000C36B8"/>
    <w:rsid w:val="000C3F37"/>
    <w:rsid w:val="000C577A"/>
    <w:rsid w:val="000C79A2"/>
    <w:rsid w:val="000D29BE"/>
    <w:rsid w:val="000D2CE7"/>
    <w:rsid w:val="000D3E06"/>
    <w:rsid w:val="000E11CC"/>
    <w:rsid w:val="000E1B49"/>
    <w:rsid w:val="000E688D"/>
    <w:rsid w:val="000E7FF2"/>
    <w:rsid w:val="000F2C2C"/>
    <w:rsid w:val="000F2F2E"/>
    <w:rsid w:val="000F309F"/>
    <w:rsid w:val="000F365F"/>
    <w:rsid w:val="00101144"/>
    <w:rsid w:val="00101F5A"/>
    <w:rsid w:val="00103852"/>
    <w:rsid w:val="0010390E"/>
    <w:rsid w:val="0011365B"/>
    <w:rsid w:val="001249E9"/>
    <w:rsid w:val="00124D66"/>
    <w:rsid w:val="001317DB"/>
    <w:rsid w:val="00133477"/>
    <w:rsid w:val="00134196"/>
    <w:rsid w:val="00136A81"/>
    <w:rsid w:val="001402A8"/>
    <w:rsid w:val="0014215E"/>
    <w:rsid w:val="00144EB2"/>
    <w:rsid w:val="001502C6"/>
    <w:rsid w:val="00150CE6"/>
    <w:rsid w:val="001513E4"/>
    <w:rsid w:val="001546E3"/>
    <w:rsid w:val="0015674C"/>
    <w:rsid w:val="001605E6"/>
    <w:rsid w:val="00160F39"/>
    <w:rsid w:val="00166CF1"/>
    <w:rsid w:val="0017115C"/>
    <w:rsid w:val="00181163"/>
    <w:rsid w:val="0018367D"/>
    <w:rsid w:val="00197780"/>
    <w:rsid w:val="001A7A82"/>
    <w:rsid w:val="001B5BF5"/>
    <w:rsid w:val="001B7551"/>
    <w:rsid w:val="001C5046"/>
    <w:rsid w:val="001C6153"/>
    <w:rsid w:val="001D2648"/>
    <w:rsid w:val="001D5000"/>
    <w:rsid w:val="001D7A62"/>
    <w:rsid w:val="001E3F5F"/>
    <w:rsid w:val="001E51BA"/>
    <w:rsid w:val="001F10C3"/>
    <w:rsid w:val="001F458F"/>
    <w:rsid w:val="001F54BC"/>
    <w:rsid w:val="00202076"/>
    <w:rsid w:val="002027E6"/>
    <w:rsid w:val="00212591"/>
    <w:rsid w:val="002132C6"/>
    <w:rsid w:val="00214576"/>
    <w:rsid w:val="00216DCE"/>
    <w:rsid w:val="0022468E"/>
    <w:rsid w:val="002248A8"/>
    <w:rsid w:val="002267A1"/>
    <w:rsid w:val="00227D67"/>
    <w:rsid w:val="00231997"/>
    <w:rsid w:val="00237538"/>
    <w:rsid w:val="002454A7"/>
    <w:rsid w:val="00247886"/>
    <w:rsid w:val="00250D22"/>
    <w:rsid w:val="00254C23"/>
    <w:rsid w:val="0025529B"/>
    <w:rsid w:val="0026335E"/>
    <w:rsid w:val="00263D9C"/>
    <w:rsid w:val="0026427D"/>
    <w:rsid w:val="002741C3"/>
    <w:rsid w:val="00274212"/>
    <w:rsid w:val="00274730"/>
    <w:rsid w:val="00275DBC"/>
    <w:rsid w:val="002816DB"/>
    <w:rsid w:val="002872DF"/>
    <w:rsid w:val="00293502"/>
    <w:rsid w:val="002A1E7F"/>
    <w:rsid w:val="002B72F1"/>
    <w:rsid w:val="002C0980"/>
    <w:rsid w:val="002C2EAC"/>
    <w:rsid w:val="002C4336"/>
    <w:rsid w:val="002C5EC9"/>
    <w:rsid w:val="002C76A1"/>
    <w:rsid w:val="002D5CE3"/>
    <w:rsid w:val="002D7541"/>
    <w:rsid w:val="002E2BCE"/>
    <w:rsid w:val="002F361C"/>
    <w:rsid w:val="002F5BA2"/>
    <w:rsid w:val="003004E3"/>
    <w:rsid w:val="00302463"/>
    <w:rsid w:val="00311C3C"/>
    <w:rsid w:val="00314703"/>
    <w:rsid w:val="0031517E"/>
    <w:rsid w:val="00315303"/>
    <w:rsid w:val="00315A50"/>
    <w:rsid w:val="00317D62"/>
    <w:rsid w:val="0032155D"/>
    <w:rsid w:val="003270F7"/>
    <w:rsid w:val="003328CD"/>
    <w:rsid w:val="0033351F"/>
    <w:rsid w:val="00333807"/>
    <w:rsid w:val="00337204"/>
    <w:rsid w:val="00342404"/>
    <w:rsid w:val="003463D8"/>
    <w:rsid w:val="00350FF9"/>
    <w:rsid w:val="0035259F"/>
    <w:rsid w:val="00353A61"/>
    <w:rsid w:val="00355C39"/>
    <w:rsid w:val="00356912"/>
    <w:rsid w:val="00357A0C"/>
    <w:rsid w:val="00361301"/>
    <w:rsid w:val="0036552A"/>
    <w:rsid w:val="00383F52"/>
    <w:rsid w:val="003842B3"/>
    <w:rsid w:val="003847FC"/>
    <w:rsid w:val="003900BE"/>
    <w:rsid w:val="003A3254"/>
    <w:rsid w:val="003A386F"/>
    <w:rsid w:val="003A7BC5"/>
    <w:rsid w:val="003B3FC6"/>
    <w:rsid w:val="003B527C"/>
    <w:rsid w:val="003B54D8"/>
    <w:rsid w:val="003B7C16"/>
    <w:rsid w:val="003D04B3"/>
    <w:rsid w:val="003D205B"/>
    <w:rsid w:val="003D2327"/>
    <w:rsid w:val="003D66F3"/>
    <w:rsid w:val="003F3DD4"/>
    <w:rsid w:val="003F43F5"/>
    <w:rsid w:val="003F7E90"/>
    <w:rsid w:val="0040263C"/>
    <w:rsid w:val="00402C1D"/>
    <w:rsid w:val="00402D11"/>
    <w:rsid w:val="004077F6"/>
    <w:rsid w:val="00412EDA"/>
    <w:rsid w:val="00416744"/>
    <w:rsid w:val="004173EE"/>
    <w:rsid w:val="004262C4"/>
    <w:rsid w:val="00427313"/>
    <w:rsid w:val="004277F1"/>
    <w:rsid w:val="00430C0F"/>
    <w:rsid w:val="00437385"/>
    <w:rsid w:val="00440E5E"/>
    <w:rsid w:val="00443975"/>
    <w:rsid w:val="004440E4"/>
    <w:rsid w:val="00446F3C"/>
    <w:rsid w:val="00450A99"/>
    <w:rsid w:val="00462D76"/>
    <w:rsid w:val="004637FC"/>
    <w:rsid w:val="004660D3"/>
    <w:rsid w:val="00471DB2"/>
    <w:rsid w:val="004820F4"/>
    <w:rsid w:val="004822E6"/>
    <w:rsid w:val="00483AF6"/>
    <w:rsid w:val="004842EE"/>
    <w:rsid w:val="00485BA7"/>
    <w:rsid w:val="00494CA6"/>
    <w:rsid w:val="004A05AD"/>
    <w:rsid w:val="004A3012"/>
    <w:rsid w:val="004A3D01"/>
    <w:rsid w:val="004A498F"/>
    <w:rsid w:val="004A6701"/>
    <w:rsid w:val="004C1A29"/>
    <w:rsid w:val="004C2EF7"/>
    <w:rsid w:val="004D456C"/>
    <w:rsid w:val="004D6F5B"/>
    <w:rsid w:val="004E0097"/>
    <w:rsid w:val="004E49D9"/>
    <w:rsid w:val="004E5F71"/>
    <w:rsid w:val="004E6E8B"/>
    <w:rsid w:val="00501832"/>
    <w:rsid w:val="00502A84"/>
    <w:rsid w:val="0050312C"/>
    <w:rsid w:val="00506E63"/>
    <w:rsid w:val="00510C14"/>
    <w:rsid w:val="00520232"/>
    <w:rsid w:val="005217CD"/>
    <w:rsid w:val="005272F4"/>
    <w:rsid w:val="0053079D"/>
    <w:rsid w:val="00532844"/>
    <w:rsid w:val="00537ADC"/>
    <w:rsid w:val="00545023"/>
    <w:rsid w:val="00550791"/>
    <w:rsid w:val="0055220C"/>
    <w:rsid w:val="00555194"/>
    <w:rsid w:val="00555906"/>
    <w:rsid w:val="005621C8"/>
    <w:rsid w:val="00564E19"/>
    <w:rsid w:val="005655C7"/>
    <w:rsid w:val="005673F6"/>
    <w:rsid w:val="00582506"/>
    <w:rsid w:val="005843B2"/>
    <w:rsid w:val="00585BAE"/>
    <w:rsid w:val="0058635A"/>
    <w:rsid w:val="005875FD"/>
    <w:rsid w:val="00592FE5"/>
    <w:rsid w:val="005A0040"/>
    <w:rsid w:val="005A064F"/>
    <w:rsid w:val="005A1D22"/>
    <w:rsid w:val="005A2131"/>
    <w:rsid w:val="005A64A1"/>
    <w:rsid w:val="005C0E73"/>
    <w:rsid w:val="005C295F"/>
    <w:rsid w:val="005C2A64"/>
    <w:rsid w:val="005C366B"/>
    <w:rsid w:val="005C3B04"/>
    <w:rsid w:val="005C6115"/>
    <w:rsid w:val="005C71F2"/>
    <w:rsid w:val="005D6A78"/>
    <w:rsid w:val="005E25CE"/>
    <w:rsid w:val="005E43D2"/>
    <w:rsid w:val="005E65C1"/>
    <w:rsid w:val="005E7DE3"/>
    <w:rsid w:val="005F2EC4"/>
    <w:rsid w:val="005F4EAE"/>
    <w:rsid w:val="005F722E"/>
    <w:rsid w:val="005F7C62"/>
    <w:rsid w:val="00600A30"/>
    <w:rsid w:val="00602EC2"/>
    <w:rsid w:val="0060507A"/>
    <w:rsid w:val="00605DE9"/>
    <w:rsid w:val="00607A46"/>
    <w:rsid w:val="006101DA"/>
    <w:rsid w:val="00610670"/>
    <w:rsid w:val="006134A8"/>
    <w:rsid w:val="0061623E"/>
    <w:rsid w:val="006164AD"/>
    <w:rsid w:val="00621946"/>
    <w:rsid w:val="00623EA9"/>
    <w:rsid w:val="00625032"/>
    <w:rsid w:val="00627FC1"/>
    <w:rsid w:val="00630905"/>
    <w:rsid w:val="006349D2"/>
    <w:rsid w:val="0064184E"/>
    <w:rsid w:val="006458DB"/>
    <w:rsid w:val="00647D93"/>
    <w:rsid w:val="006548D9"/>
    <w:rsid w:val="00656136"/>
    <w:rsid w:val="00656552"/>
    <w:rsid w:val="006610F3"/>
    <w:rsid w:val="00666094"/>
    <w:rsid w:val="00671C83"/>
    <w:rsid w:val="006750D0"/>
    <w:rsid w:val="00677913"/>
    <w:rsid w:val="00677ED8"/>
    <w:rsid w:val="00681617"/>
    <w:rsid w:val="00683F67"/>
    <w:rsid w:val="006846A2"/>
    <w:rsid w:val="00691C53"/>
    <w:rsid w:val="006949D9"/>
    <w:rsid w:val="006976A4"/>
    <w:rsid w:val="006A688D"/>
    <w:rsid w:val="006A6B1C"/>
    <w:rsid w:val="006B1821"/>
    <w:rsid w:val="006B5844"/>
    <w:rsid w:val="006B682C"/>
    <w:rsid w:val="006B6C47"/>
    <w:rsid w:val="006C049C"/>
    <w:rsid w:val="006C08FD"/>
    <w:rsid w:val="006C11EF"/>
    <w:rsid w:val="006C253A"/>
    <w:rsid w:val="006C2D75"/>
    <w:rsid w:val="006C3BA3"/>
    <w:rsid w:val="006C5403"/>
    <w:rsid w:val="006D076E"/>
    <w:rsid w:val="006D0B63"/>
    <w:rsid w:val="006D1B01"/>
    <w:rsid w:val="006D24A2"/>
    <w:rsid w:val="006D7467"/>
    <w:rsid w:val="006E032A"/>
    <w:rsid w:val="006E226D"/>
    <w:rsid w:val="006E3EF4"/>
    <w:rsid w:val="006F3643"/>
    <w:rsid w:val="006F4564"/>
    <w:rsid w:val="006F7FA1"/>
    <w:rsid w:val="00700AAB"/>
    <w:rsid w:val="00704BF2"/>
    <w:rsid w:val="0071561E"/>
    <w:rsid w:val="00716D2D"/>
    <w:rsid w:val="00716DF1"/>
    <w:rsid w:val="00730210"/>
    <w:rsid w:val="00733EF0"/>
    <w:rsid w:val="0073713F"/>
    <w:rsid w:val="00737327"/>
    <w:rsid w:val="00737A91"/>
    <w:rsid w:val="00740064"/>
    <w:rsid w:val="0074090C"/>
    <w:rsid w:val="007441C6"/>
    <w:rsid w:val="007460A5"/>
    <w:rsid w:val="00761247"/>
    <w:rsid w:val="00765D9F"/>
    <w:rsid w:val="00766F8B"/>
    <w:rsid w:val="0077202F"/>
    <w:rsid w:val="00772714"/>
    <w:rsid w:val="0077358A"/>
    <w:rsid w:val="007810C6"/>
    <w:rsid w:val="00782743"/>
    <w:rsid w:val="0078323F"/>
    <w:rsid w:val="00790497"/>
    <w:rsid w:val="00796752"/>
    <w:rsid w:val="0079733E"/>
    <w:rsid w:val="007A4032"/>
    <w:rsid w:val="007A4EE2"/>
    <w:rsid w:val="007A584F"/>
    <w:rsid w:val="007A7955"/>
    <w:rsid w:val="007B1CDE"/>
    <w:rsid w:val="007B1E47"/>
    <w:rsid w:val="007B2E2F"/>
    <w:rsid w:val="007B5C9E"/>
    <w:rsid w:val="007D1F36"/>
    <w:rsid w:val="007D4A74"/>
    <w:rsid w:val="007E0A8A"/>
    <w:rsid w:val="007E3049"/>
    <w:rsid w:val="007E7CEB"/>
    <w:rsid w:val="007E7F2F"/>
    <w:rsid w:val="007F77FE"/>
    <w:rsid w:val="00800732"/>
    <w:rsid w:val="00800789"/>
    <w:rsid w:val="00804606"/>
    <w:rsid w:val="00805A29"/>
    <w:rsid w:val="008076F1"/>
    <w:rsid w:val="008105F9"/>
    <w:rsid w:val="00816AD4"/>
    <w:rsid w:val="008170DF"/>
    <w:rsid w:val="008205CD"/>
    <w:rsid w:val="00820A53"/>
    <w:rsid w:val="00823C53"/>
    <w:rsid w:val="00824B70"/>
    <w:rsid w:val="00824E77"/>
    <w:rsid w:val="00837383"/>
    <w:rsid w:val="00837E2D"/>
    <w:rsid w:val="00844041"/>
    <w:rsid w:val="0085270D"/>
    <w:rsid w:val="00855354"/>
    <w:rsid w:val="008557A1"/>
    <w:rsid w:val="00855F72"/>
    <w:rsid w:val="00855FCE"/>
    <w:rsid w:val="008560E3"/>
    <w:rsid w:val="008621EB"/>
    <w:rsid w:val="008662B2"/>
    <w:rsid w:val="00870D1F"/>
    <w:rsid w:val="00872ACF"/>
    <w:rsid w:val="00891947"/>
    <w:rsid w:val="00891CD3"/>
    <w:rsid w:val="00893FFD"/>
    <w:rsid w:val="00894D12"/>
    <w:rsid w:val="008A3FDB"/>
    <w:rsid w:val="008B1D7A"/>
    <w:rsid w:val="008B33CB"/>
    <w:rsid w:val="008D06D0"/>
    <w:rsid w:val="008E1A44"/>
    <w:rsid w:val="008E2C0E"/>
    <w:rsid w:val="008E3926"/>
    <w:rsid w:val="008E4AF8"/>
    <w:rsid w:val="008E5549"/>
    <w:rsid w:val="008F232C"/>
    <w:rsid w:val="008F5D77"/>
    <w:rsid w:val="008F62CB"/>
    <w:rsid w:val="0090519F"/>
    <w:rsid w:val="00914AA3"/>
    <w:rsid w:val="00922F6D"/>
    <w:rsid w:val="009336DC"/>
    <w:rsid w:val="009408AB"/>
    <w:rsid w:val="009424B1"/>
    <w:rsid w:val="009434FD"/>
    <w:rsid w:val="00944F31"/>
    <w:rsid w:val="009459EE"/>
    <w:rsid w:val="009555B8"/>
    <w:rsid w:val="00962B82"/>
    <w:rsid w:val="009657CB"/>
    <w:rsid w:val="0097310E"/>
    <w:rsid w:val="00977B00"/>
    <w:rsid w:val="0098318F"/>
    <w:rsid w:val="00987092"/>
    <w:rsid w:val="00990522"/>
    <w:rsid w:val="00990F25"/>
    <w:rsid w:val="00992A37"/>
    <w:rsid w:val="009951A0"/>
    <w:rsid w:val="00995E3A"/>
    <w:rsid w:val="00996124"/>
    <w:rsid w:val="009A7861"/>
    <w:rsid w:val="009C37ED"/>
    <w:rsid w:val="009D1D7E"/>
    <w:rsid w:val="009D4AD2"/>
    <w:rsid w:val="009E20DD"/>
    <w:rsid w:val="009E316C"/>
    <w:rsid w:val="009E3C5E"/>
    <w:rsid w:val="009F0344"/>
    <w:rsid w:val="009F65D9"/>
    <w:rsid w:val="00A07499"/>
    <w:rsid w:val="00A078B3"/>
    <w:rsid w:val="00A12135"/>
    <w:rsid w:val="00A1446E"/>
    <w:rsid w:val="00A14DD7"/>
    <w:rsid w:val="00A156FB"/>
    <w:rsid w:val="00A21C0D"/>
    <w:rsid w:val="00A21C1D"/>
    <w:rsid w:val="00A25801"/>
    <w:rsid w:val="00A27901"/>
    <w:rsid w:val="00A33B3E"/>
    <w:rsid w:val="00A34EC4"/>
    <w:rsid w:val="00A357C0"/>
    <w:rsid w:val="00A367B4"/>
    <w:rsid w:val="00A43ACE"/>
    <w:rsid w:val="00A466A0"/>
    <w:rsid w:val="00A47A1E"/>
    <w:rsid w:val="00A50551"/>
    <w:rsid w:val="00A5544E"/>
    <w:rsid w:val="00A60C34"/>
    <w:rsid w:val="00A615BD"/>
    <w:rsid w:val="00A7221D"/>
    <w:rsid w:val="00A753CE"/>
    <w:rsid w:val="00A75660"/>
    <w:rsid w:val="00A83692"/>
    <w:rsid w:val="00A83992"/>
    <w:rsid w:val="00A8425C"/>
    <w:rsid w:val="00A86BDA"/>
    <w:rsid w:val="00A87D21"/>
    <w:rsid w:val="00A92419"/>
    <w:rsid w:val="00A929DB"/>
    <w:rsid w:val="00A97231"/>
    <w:rsid w:val="00A97F2F"/>
    <w:rsid w:val="00AA4EA6"/>
    <w:rsid w:val="00AA5C64"/>
    <w:rsid w:val="00AA5E08"/>
    <w:rsid w:val="00AA64FB"/>
    <w:rsid w:val="00AB038B"/>
    <w:rsid w:val="00AB5D5E"/>
    <w:rsid w:val="00AC418F"/>
    <w:rsid w:val="00AC4215"/>
    <w:rsid w:val="00AC4BD4"/>
    <w:rsid w:val="00AC6DC8"/>
    <w:rsid w:val="00AD049A"/>
    <w:rsid w:val="00AE2917"/>
    <w:rsid w:val="00AE4475"/>
    <w:rsid w:val="00AE674D"/>
    <w:rsid w:val="00AE7365"/>
    <w:rsid w:val="00AE79D0"/>
    <w:rsid w:val="00AF24D7"/>
    <w:rsid w:val="00AF37DF"/>
    <w:rsid w:val="00AF54F3"/>
    <w:rsid w:val="00AF674F"/>
    <w:rsid w:val="00B035A2"/>
    <w:rsid w:val="00B0741E"/>
    <w:rsid w:val="00B07A8A"/>
    <w:rsid w:val="00B1245C"/>
    <w:rsid w:val="00B25E52"/>
    <w:rsid w:val="00B30159"/>
    <w:rsid w:val="00B31BA2"/>
    <w:rsid w:val="00B32DF7"/>
    <w:rsid w:val="00B35250"/>
    <w:rsid w:val="00B36014"/>
    <w:rsid w:val="00B40C50"/>
    <w:rsid w:val="00B5193A"/>
    <w:rsid w:val="00B54249"/>
    <w:rsid w:val="00B55573"/>
    <w:rsid w:val="00B57191"/>
    <w:rsid w:val="00B61F48"/>
    <w:rsid w:val="00B6224E"/>
    <w:rsid w:val="00B62489"/>
    <w:rsid w:val="00B629F4"/>
    <w:rsid w:val="00B65C72"/>
    <w:rsid w:val="00B66CFB"/>
    <w:rsid w:val="00B7022E"/>
    <w:rsid w:val="00B72DE1"/>
    <w:rsid w:val="00B7406C"/>
    <w:rsid w:val="00B7739C"/>
    <w:rsid w:val="00B871C1"/>
    <w:rsid w:val="00B87ECB"/>
    <w:rsid w:val="00B91557"/>
    <w:rsid w:val="00B919D4"/>
    <w:rsid w:val="00BA0B9C"/>
    <w:rsid w:val="00BA341E"/>
    <w:rsid w:val="00BA5B52"/>
    <w:rsid w:val="00BA7043"/>
    <w:rsid w:val="00BA76BA"/>
    <w:rsid w:val="00BB3755"/>
    <w:rsid w:val="00BB79E6"/>
    <w:rsid w:val="00BC13E8"/>
    <w:rsid w:val="00BC4E54"/>
    <w:rsid w:val="00BC7D95"/>
    <w:rsid w:val="00BD36D7"/>
    <w:rsid w:val="00BD616E"/>
    <w:rsid w:val="00BE0E1C"/>
    <w:rsid w:val="00BE659E"/>
    <w:rsid w:val="00BF030F"/>
    <w:rsid w:val="00C030EC"/>
    <w:rsid w:val="00C17392"/>
    <w:rsid w:val="00C21C32"/>
    <w:rsid w:val="00C32313"/>
    <w:rsid w:val="00C41AC0"/>
    <w:rsid w:val="00C41D5E"/>
    <w:rsid w:val="00C42480"/>
    <w:rsid w:val="00C450B4"/>
    <w:rsid w:val="00C53876"/>
    <w:rsid w:val="00C54A86"/>
    <w:rsid w:val="00C639AD"/>
    <w:rsid w:val="00C66C67"/>
    <w:rsid w:val="00C67EE7"/>
    <w:rsid w:val="00C71112"/>
    <w:rsid w:val="00C73D13"/>
    <w:rsid w:val="00C80567"/>
    <w:rsid w:val="00C847A4"/>
    <w:rsid w:val="00C8481F"/>
    <w:rsid w:val="00C86FA3"/>
    <w:rsid w:val="00C87F06"/>
    <w:rsid w:val="00C966A7"/>
    <w:rsid w:val="00CA4D9B"/>
    <w:rsid w:val="00CB0070"/>
    <w:rsid w:val="00CB643C"/>
    <w:rsid w:val="00CC6BBC"/>
    <w:rsid w:val="00CC70C7"/>
    <w:rsid w:val="00CD1B3D"/>
    <w:rsid w:val="00CD3A4C"/>
    <w:rsid w:val="00CD3FF4"/>
    <w:rsid w:val="00CD480E"/>
    <w:rsid w:val="00CE094E"/>
    <w:rsid w:val="00CE1A61"/>
    <w:rsid w:val="00CE20B1"/>
    <w:rsid w:val="00CE2331"/>
    <w:rsid w:val="00CE74F3"/>
    <w:rsid w:val="00CF31DA"/>
    <w:rsid w:val="00CF57E8"/>
    <w:rsid w:val="00CF6F7A"/>
    <w:rsid w:val="00D06A0C"/>
    <w:rsid w:val="00D1303B"/>
    <w:rsid w:val="00D171A1"/>
    <w:rsid w:val="00D1723A"/>
    <w:rsid w:val="00D32452"/>
    <w:rsid w:val="00D3267F"/>
    <w:rsid w:val="00D445CA"/>
    <w:rsid w:val="00D50C7C"/>
    <w:rsid w:val="00D54174"/>
    <w:rsid w:val="00D64986"/>
    <w:rsid w:val="00D64DAD"/>
    <w:rsid w:val="00D64FD4"/>
    <w:rsid w:val="00D66A5C"/>
    <w:rsid w:val="00D77FC9"/>
    <w:rsid w:val="00D92D04"/>
    <w:rsid w:val="00D9678F"/>
    <w:rsid w:val="00DA0B87"/>
    <w:rsid w:val="00DA4324"/>
    <w:rsid w:val="00DB236E"/>
    <w:rsid w:val="00DB4928"/>
    <w:rsid w:val="00DB5DB5"/>
    <w:rsid w:val="00DB739F"/>
    <w:rsid w:val="00DC12A2"/>
    <w:rsid w:val="00DC3643"/>
    <w:rsid w:val="00DC4EAE"/>
    <w:rsid w:val="00DC7E89"/>
    <w:rsid w:val="00DC7F0B"/>
    <w:rsid w:val="00DD03D5"/>
    <w:rsid w:val="00DD2941"/>
    <w:rsid w:val="00DD317F"/>
    <w:rsid w:val="00DD3AE2"/>
    <w:rsid w:val="00DD3DD2"/>
    <w:rsid w:val="00DD54A7"/>
    <w:rsid w:val="00DD56CB"/>
    <w:rsid w:val="00DE1CAC"/>
    <w:rsid w:val="00DF0360"/>
    <w:rsid w:val="00DF096F"/>
    <w:rsid w:val="00E02934"/>
    <w:rsid w:val="00E0602C"/>
    <w:rsid w:val="00E12C52"/>
    <w:rsid w:val="00E14B40"/>
    <w:rsid w:val="00E21C24"/>
    <w:rsid w:val="00E23CEE"/>
    <w:rsid w:val="00E25405"/>
    <w:rsid w:val="00E2777F"/>
    <w:rsid w:val="00E3093D"/>
    <w:rsid w:val="00E31591"/>
    <w:rsid w:val="00E31DAF"/>
    <w:rsid w:val="00E36E74"/>
    <w:rsid w:val="00E43741"/>
    <w:rsid w:val="00E44908"/>
    <w:rsid w:val="00E44968"/>
    <w:rsid w:val="00E47B25"/>
    <w:rsid w:val="00E511FE"/>
    <w:rsid w:val="00E57F34"/>
    <w:rsid w:val="00E66CF8"/>
    <w:rsid w:val="00E70BB8"/>
    <w:rsid w:val="00E735BC"/>
    <w:rsid w:val="00E85815"/>
    <w:rsid w:val="00E96468"/>
    <w:rsid w:val="00EA1FB4"/>
    <w:rsid w:val="00EA310C"/>
    <w:rsid w:val="00EB25F6"/>
    <w:rsid w:val="00EB5454"/>
    <w:rsid w:val="00EC11E7"/>
    <w:rsid w:val="00EC2836"/>
    <w:rsid w:val="00EC5EB8"/>
    <w:rsid w:val="00ED02FB"/>
    <w:rsid w:val="00ED0702"/>
    <w:rsid w:val="00ED1C77"/>
    <w:rsid w:val="00ED2156"/>
    <w:rsid w:val="00ED66BE"/>
    <w:rsid w:val="00ED6A4E"/>
    <w:rsid w:val="00ED730B"/>
    <w:rsid w:val="00EE4719"/>
    <w:rsid w:val="00EE5716"/>
    <w:rsid w:val="00EE6BC7"/>
    <w:rsid w:val="00EF0DB4"/>
    <w:rsid w:val="00EF3D7F"/>
    <w:rsid w:val="00EF51BC"/>
    <w:rsid w:val="00EF7AA9"/>
    <w:rsid w:val="00F001D3"/>
    <w:rsid w:val="00F03879"/>
    <w:rsid w:val="00F03EBE"/>
    <w:rsid w:val="00F04395"/>
    <w:rsid w:val="00F070DE"/>
    <w:rsid w:val="00F101B5"/>
    <w:rsid w:val="00F11AF3"/>
    <w:rsid w:val="00F12E3C"/>
    <w:rsid w:val="00F15D9C"/>
    <w:rsid w:val="00F163B7"/>
    <w:rsid w:val="00F17EFE"/>
    <w:rsid w:val="00F221C1"/>
    <w:rsid w:val="00F2474D"/>
    <w:rsid w:val="00F33AAE"/>
    <w:rsid w:val="00F360B5"/>
    <w:rsid w:val="00F3793E"/>
    <w:rsid w:val="00F412FA"/>
    <w:rsid w:val="00F446DD"/>
    <w:rsid w:val="00F47F02"/>
    <w:rsid w:val="00F50613"/>
    <w:rsid w:val="00F55614"/>
    <w:rsid w:val="00F62A91"/>
    <w:rsid w:val="00F63C0C"/>
    <w:rsid w:val="00F65E42"/>
    <w:rsid w:val="00F66F62"/>
    <w:rsid w:val="00F7515B"/>
    <w:rsid w:val="00F81E01"/>
    <w:rsid w:val="00F83AF6"/>
    <w:rsid w:val="00FA2844"/>
    <w:rsid w:val="00FA6347"/>
    <w:rsid w:val="00FB7977"/>
    <w:rsid w:val="00FC222A"/>
    <w:rsid w:val="00FC41E1"/>
    <w:rsid w:val="00FD2842"/>
    <w:rsid w:val="00FD4ABF"/>
    <w:rsid w:val="00FE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194"/>
    <w:rPr>
      <w:noProof/>
      <w:sz w:val="24"/>
      <w:szCs w:val="24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691C53"/>
    <w:pPr>
      <w:keepNext/>
      <w:jc w:val="center"/>
      <w:outlineLvl w:val="0"/>
    </w:pPr>
    <w:rPr>
      <w:sz w:val="28"/>
      <w:szCs w:val="20"/>
    </w:rPr>
  </w:style>
  <w:style w:type="paragraph" w:styleId="Naslov2">
    <w:name w:val="heading 2"/>
    <w:basedOn w:val="Normal"/>
    <w:next w:val="Normal"/>
    <w:link w:val="Naslov2Char"/>
    <w:qFormat/>
    <w:rsid w:val="00691C53"/>
    <w:pPr>
      <w:keepNext/>
      <w:outlineLvl w:val="1"/>
    </w:pPr>
    <w:rPr>
      <w:b/>
      <w:szCs w:val="20"/>
    </w:rPr>
  </w:style>
  <w:style w:type="paragraph" w:styleId="Naslov3">
    <w:name w:val="heading 3"/>
    <w:basedOn w:val="Normal"/>
    <w:next w:val="Normal"/>
    <w:link w:val="Naslov3Char"/>
    <w:qFormat/>
    <w:rsid w:val="00691C53"/>
    <w:pPr>
      <w:keepNext/>
      <w:ind w:left="3600" w:firstLine="720"/>
      <w:outlineLvl w:val="2"/>
    </w:pPr>
    <w:rPr>
      <w:b/>
      <w:szCs w:val="20"/>
      <w:lang w:val="en-US"/>
    </w:rPr>
  </w:style>
  <w:style w:type="paragraph" w:styleId="Naslov4">
    <w:name w:val="heading 4"/>
    <w:basedOn w:val="Normal"/>
    <w:next w:val="Normal"/>
    <w:link w:val="Naslov4Char"/>
    <w:qFormat/>
    <w:rsid w:val="00691C53"/>
    <w:pPr>
      <w:keepNext/>
      <w:ind w:left="4320" w:firstLine="720"/>
      <w:outlineLvl w:val="3"/>
    </w:pPr>
    <w:rPr>
      <w:rFonts w:eastAsiaTheme="minorEastAsia" w:cstheme="minorBidi"/>
      <w:b/>
      <w:i/>
      <w:szCs w:val="20"/>
      <w:lang w:val="en-US"/>
    </w:rPr>
  </w:style>
  <w:style w:type="paragraph" w:styleId="Naslov6">
    <w:name w:val="heading 6"/>
    <w:basedOn w:val="Normal"/>
    <w:next w:val="Normal"/>
    <w:link w:val="Naslov6Char"/>
    <w:qFormat/>
    <w:rsid w:val="00691C53"/>
    <w:pPr>
      <w:keepNext/>
      <w:jc w:val="center"/>
      <w:outlineLvl w:val="5"/>
    </w:pPr>
    <w:rPr>
      <w:rFonts w:eastAsiaTheme="minorEastAsia" w:cstheme="minorBidi"/>
      <w:b/>
      <w:sz w:val="28"/>
      <w:lang w:val="sr-Cyrl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91C53"/>
    <w:rPr>
      <w:sz w:val="24"/>
      <w:lang w:val="en-US" w:eastAsia="en-US"/>
    </w:rPr>
  </w:style>
  <w:style w:type="character" w:customStyle="1" w:styleId="Naslov1Char">
    <w:name w:val="Naslov 1 Char"/>
    <w:basedOn w:val="Zadanifontodlomka"/>
    <w:link w:val="Naslov1"/>
    <w:rsid w:val="00691C53"/>
    <w:rPr>
      <w:sz w:val="28"/>
      <w:lang w:eastAsia="en-US"/>
    </w:rPr>
  </w:style>
  <w:style w:type="character" w:customStyle="1" w:styleId="Naslov2Char">
    <w:name w:val="Naslov 2 Char"/>
    <w:basedOn w:val="Zadanifontodlomka"/>
    <w:link w:val="Naslov2"/>
    <w:rsid w:val="00691C53"/>
    <w:rPr>
      <w:b/>
      <w:sz w:val="24"/>
      <w:lang w:eastAsia="en-US"/>
    </w:rPr>
  </w:style>
  <w:style w:type="character" w:customStyle="1" w:styleId="Naslov3Char">
    <w:name w:val="Naslov 3 Char"/>
    <w:basedOn w:val="Zadanifontodlomka"/>
    <w:link w:val="Naslov3"/>
    <w:rsid w:val="00691C53"/>
    <w:rPr>
      <w:b/>
      <w:sz w:val="24"/>
      <w:lang w:val="en-US" w:eastAsia="en-US"/>
    </w:rPr>
  </w:style>
  <w:style w:type="character" w:customStyle="1" w:styleId="Naslov4Char">
    <w:name w:val="Naslov 4 Char"/>
    <w:basedOn w:val="Zadanifontodlomka"/>
    <w:link w:val="Naslov4"/>
    <w:rsid w:val="00691C53"/>
    <w:rPr>
      <w:rFonts w:eastAsiaTheme="minorEastAsia" w:cstheme="minorBidi"/>
      <w:b/>
      <w:i/>
      <w:sz w:val="24"/>
      <w:lang w:val="en-US" w:eastAsia="en-US"/>
    </w:rPr>
  </w:style>
  <w:style w:type="character" w:customStyle="1" w:styleId="Naslov6Char">
    <w:name w:val="Naslov 6 Char"/>
    <w:basedOn w:val="Zadanifontodlomka"/>
    <w:link w:val="Naslov6"/>
    <w:rsid w:val="00691C53"/>
    <w:rPr>
      <w:rFonts w:eastAsiaTheme="minorEastAsia" w:cstheme="minorBidi"/>
      <w:b/>
      <w:sz w:val="28"/>
      <w:szCs w:val="24"/>
      <w:lang w:val="sr-Cyrl-CS"/>
    </w:rPr>
  </w:style>
  <w:style w:type="paragraph" w:styleId="Zaglavlje">
    <w:name w:val="header"/>
    <w:basedOn w:val="Normal"/>
    <w:link w:val="ZaglavljeChar"/>
    <w:rsid w:val="0055519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555194"/>
    <w:rPr>
      <w:noProof/>
      <w:sz w:val="24"/>
      <w:szCs w:val="24"/>
      <w:lang w:eastAsia="en-US"/>
    </w:rPr>
  </w:style>
  <w:style w:type="paragraph" w:styleId="Tijeloteksta2">
    <w:name w:val="Body Text 2"/>
    <w:basedOn w:val="Normal"/>
    <w:link w:val="Tijeloteksta2Char"/>
    <w:rsid w:val="00555194"/>
    <w:pPr>
      <w:jc w:val="center"/>
    </w:pPr>
    <w:rPr>
      <w:rFonts w:ascii="Comic Sans MS" w:hAnsi="Comic Sans MS"/>
      <w:sz w:val="28"/>
    </w:rPr>
  </w:style>
  <w:style w:type="character" w:customStyle="1" w:styleId="Tijeloteksta2Char">
    <w:name w:val="Tijelo teksta 2 Char"/>
    <w:basedOn w:val="Zadanifontodlomka"/>
    <w:link w:val="Tijeloteksta2"/>
    <w:rsid w:val="00555194"/>
    <w:rPr>
      <w:rFonts w:ascii="Comic Sans MS" w:hAnsi="Comic Sans MS"/>
      <w:noProof/>
      <w:sz w:val="28"/>
      <w:szCs w:val="24"/>
      <w:lang w:eastAsia="en-US"/>
    </w:rPr>
  </w:style>
  <w:style w:type="paragraph" w:styleId="Uvuenotijeloteksta">
    <w:name w:val="Body Text Indent"/>
    <w:basedOn w:val="Normal"/>
    <w:link w:val="UvuenotijelotekstaChar"/>
    <w:rsid w:val="00555194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55194"/>
    <w:rPr>
      <w:noProof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rsid w:val="0055519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555194"/>
    <w:rPr>
      <w:noProof/>
      <w:sz w:val="24"/>
      <w:szCs w:val="24"/>
      <w:lang w:eastAsia="en-US"/>
    </w:rPr>
  </w:style>
  <w:style w:type="table" w:styleId="Reetkatablice">
    <w:name w:val="Table Grid"/>
    <w:basedOn w:val="Obinatablica"/>
    <w:uiPriority w:val="59"/>
    <w:rsid w:val="0051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10C14"/>
    <w:pPr>
      <w:ind w:left="720"/>
      <w:contextualSpacing/>
    </w:pPr>
  </w:style>
  <w:style w:type="paragraph" w:customStyle="1" w:styleId="box458203">
    <w:name w:val="box_458203"/>
    <w:basedOn w:val="Normal"/>
    <w:rsid w:val="000C3F37"/>
    <w:pPr>
      <w:spacing w:before="100" w:beforeAutospacing="1" w:after="100" w:afterAutospacing="1"/>
    </w:pPr>
    <w:rPr>
      <w:noProof w:val="0"/>
      <w:lang w:eastAsia="hr-HR"/>
    </w:rPr>
  </w:style>
  <w:style w:type="character" w:customStyle="1" w:styleId="kurziv">
    <w:name w:val="kurziv"/>
    <w:basedOn w:val="Zadanifontodlomka"/>
    <w:rsid w:val="000C3F37"/>
  </w:style>
  <w:style w:type="character" w:styleId="Referencakomentara">
    <w:name w:val="annotation reference"/>
    <w:basedOn w:val="Zadanifontodlomka"/>
    <w:uiPriority w:val="99"/>
    <w:semiHidden/>
    <w:unhideWhenUsed/>
    <w:rsid w:val="00E315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3159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31591"/>
    <w:rPr>
      <w:noProof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315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31591"/>
    <w:rPr>
      <w:b/>
      <w:bCs/>
      <w:noProof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31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31591"/>
    <w:rPr>
      <w:rFonts w:ascii="Tahoma" w:hAnsi="Tahoma" w:cs="Tahoma"/>
      <w:noProof/>
      <w:sz w:val="16"/>
      <w:szCs w:val="16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3900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00BE"/>
    <w:rPr>
      <w:noProof/>
      <w:sz w:val="24"/>
      <w:szCs w:val="24"/>
      <w:lang w:eastAsia="en-US"/>
    </w:rPr>
  </w:style>
  <w:style w:type="paragraph" w:styleId="HTML-adresa">
    <w:name w:val="HTML Address"/>
    <w:basedOn w:val="Normal"/>
    <w:link w:val="HTML-adresaChar"/>
    <w:rsid w:val="00027EDD"/>
    <w:rPr>
      <w:i/>
      <w:iCs/>
      <w:noProof w:val="0"/>
      <w:lang w:eastAsia="hr-HR"/>
    </w:rPr>
  </w:style>
  <w:style w:type="character" w:customStyle="1" w:styleId="HTML-adresaChar">
    <w:name w:val="HTML-adresa Char"/>
    <w:basedOn w:val="Zadanifontodlomka"/>
    <w:link w:val="HTML-adresa"/>
    <w:rsid w:val="00027EDD"/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2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4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C69C8-47A1-43B4-8B91-F37C74757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Ured1</dc:creator>
  <cp:lastModifiedBy>Korisnik</cp:lastModifiedBy>
  <cp:revision>3</cp:revision>
  <cp:lastPrinted>2025-12-02T12:39:00Z</cp:lastPrinted>
  <dcterms:created xsi:type="dcterms:W3CDTF">2025-12-02T12:12:00Z</dcterms:created>
  <dcterms:modified xsi:type="dcterms:W3CDTF">2025-12-02T12:39:00Z</dcterms:modified>
</cp:coreProperties>
</file>